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 xml:space="preserve">Методические указания к </w:t>
      </w:r>
      <w:r>
        <w:rPr>
          <w:b/>
          <w:bCs/>
          <w:szCs w:val="32"/>
        </w:rPr>
        <w:t>выполнению контрольной работы</w:t>
      </w:r>
    </w:p>
    <w:p w:rsidR="00D75921" w:rsidRPr="00D75921" w:rsidRDefault="00D75921" w:rsidP="00D75921">
      <w:pPr>
        <w:pStyle w:val="Default"/>
        <w:spacing w:line="276" w:lineRule="auto"/>
        <w:jc w:val="center"/>
        <w:rPr>
          <w:b/>
          <w:bCs/>
          <w:szCs w:val="32"/>
        </w:rPr>
      </w:pPr>
      <w:r w:rsidRPr="00D75921">
        <w:rPr>
          <w:b/>
          <w:bCs/>
          <w:szCs w:val="32"/>
        </w:rPr>
        <w:t>по дисциплине «</w:t>
      </w:r>
      <w:r w:rsidR="00E3718B">
        <w:rPr>
          <w:b/>
          <w:bCs/>
          <w:szCs w:val="32"/>
        </w:rPr>
        <w:t>Маркетинг гостиничного предприятия</w:t>
      </w:r>
      <w:r w:rsidRPr="00D75921">
        <w:rPr>
          <w:b/>
          <w:bCs/>
          <w:szCs w:val="32"/>
        </w:rPr>
        <w:t>»</w:t>
      </w:r>
    </w:p>
    <w:p w:rsidR="006508EB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для студентов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направления подготовки 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43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03</w:t>
      </w:r>
      <w:r w:rsidR="00337D47">
        <w:rPr>
          <w:rFonts w:ascii="Times New Roman" w:hAnsi="Times New Roman" w:cs="Times New Roman"/>
          <w:b/>
          <w:bCs/>
          <w:sz w:val="24"/>
          <w:szCs w:val="32"/>
        </w:rPr>
        <w:t>.</w:t>
      </w:r>
      <w:r w:rsidR="0073096D">
        <w:rPr>
          <w:rFonts w:ascii="Times New Roman" w:hAnsi="Times New Roman" w:cs="Times New Roman"/>
          <w:b/>
          <w:bCs/>
          <w:sz w:val="24"/>
          <w:szCs w:val="32"/>
        </w:rPr>
        <w:t>0</w:t>
      </w:r>
      <w:r w:rsidR="00E3718B">
        <w:rPr>
          <w:rFonts w:ascii="Times New Roman" w:hAnsi="Times New Roman" w:cs="Times New Roman"/>
          <w:b/>
          <w:bCs/>
          <w:sz w:val="24"/>
          <w:szCs w:val="32"/>
        </w:rPr>
        <w:t>3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 xml:space="preserve"> «</w:t>
      </w:r>
      <w:r w:rsidR="00E3718B">
        <w:rPr>
          <w:rFonts w:ascii="Times New Roman" w:hAnsi="Times New Roman" w:cs="Times New Roman"/>
          <w:b/>
          <w:bCs/>
          <w:sz w:val="24"/>
          <w:szCs w:val="32"/>
        </w:rPr>
        <w:t>Гостиничное дело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»</w:t>
      </w:r>
    </w:p>
    <w:p w:rsidR="002C2EFA" w:rsidRDefault="00D75921" w:rsidP="006508E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за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очной </w:t>
      </w:r>
      <w:r w:rsidR="006508EB">
        <w:rPr>
          <w:rFonts w:ascii="Times New Roman" w:hAnsi="Times New Roman" w:cs="Times New Roman"/>
          <w:b/>
          <w:bCs/>
          <w:sz w:val="24"/>
          <w:szCs w:val="32"/>
        </w:rPr>
        <w:t>форм</w:t>
      </w:r>
      <w:r w:rsidR="00114A05">
        <w:rPr>
          <w:rFonts w:ascii="Times New Roman" w:hAnsi="Times New Roman" w:cs="Times New Roman"/>
          <w:b/>
          <w:bCs/>
          <w:sz w:val="24"/>
          <w:szCs w:val="32"/>
        </w:rPr>
        <w:t>ы</w:t>
      </w:r>
      <w:r w:rsidRPr="00D75921">
        <w:rPr>
          <w:rFonts w:ascii="Times New Roman" w:hAnsi="Times New Roman" w:cs="Times New Roman"/>
          <w:b/>
          <w:bCs/>
          <w:sz w:val="24"/>
          <w:szCs w:val="32"/>
        </w:rPr>
        <w:t xml:space="preserve"> обучения</w:t>
      </w:r>
    </w:p>
    <w:p w:rsidR="006F09EE" w:rsidRPr="00252BC4" w:rsidRDefault="008324DA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324DA">
        <w:rPr>
          <w:rFonts w:ascii="Times New Roman" w:hAnsi="Times New Roman" w:cs="Times New Roman"/>
          <w:sz w:val="24"/>
          <w:szCs w:val="23"/>
        </w:rPr>
        <w:t>Контрольная работа по дисциплине «</w:t>
      </w:r>
      <w:r w:rsidR="00835B97">
        <w:rPr>
          <w:rFonts w:ascii="Times New Roman" w:hAnsi="Times New Roman" w:cs="Times New Roman"/>
          <w:sz w:val="24"/>
          <w:szCs w:val="23"/>
        </w:rPr>
        <w:t>Маркетинг гостиничного предприятия</w:t>
      </w:r>
      <w:r w:rsidRPr="008324DA">
        <w:rPr>
          <w:rFonts w:ascii="Times New Roman" w:hAnsi="Times New Roman" w:cs="Times New Roman"/>
          <w:sz w:val="24"/>
          <w:szCs w:val="23"/>
        </w:rPr>
        <w:t>» имеет целью дополнить и закрепить полученные в период сессии знания</w:t>
      </w:r>
      <w:r w:rsidR="0073096D">
        <w:rPr>
          <w:rFonts w:ascii="Times New Roman" w:hAnsi="Times New Roman" w:cs="Times New Roman"/>
          <w:sz w:val="24"/>
          <w:szCs w:val="23"/>
        </w:rPr>
        <w:t>,</w:t>
      </w:r>
      <w:r w:rsidRPr="008324DA">
        <w:rPr>
          <w:rFonts w:ascii="Times New Roman" w:hAnsi="Times New Roman" w:cs="Times New Roman"/>
          <w:sz w:val="24"/>
          <w:szCs w:val="23"/>
        </w:rPr>
        <w:t xml:space="preserve"> подготовиться к </w:t>
      </w:r>
      <w:r w:rsidR="005C5666">
        <w:rPr>
          <w:rFonts w:ascii="Times New Roman" w:hAnsi="Times New Roman" w:cs="Times New Roman"/>
          <w:sz w:val="24"/>
          <w:szCs w:val="23"/>
        </w:rPr>
        <w:t>итоговому контролю</w:t>
      </w:r>
      <w:r w:rsidRPr="008324DA">
        <w:rPr>
          <w:rFonts w:ascii="Times New Roman" w:hAnsi="Times New Roman" w:cs="Times New Roman"/>
          <w:sz w:val="24"/>
          <w:szCs w:val="23"/>
        </w:rPr>
        <w:t xml:space="preserve">. Главной целью контрольной работы является итоговый контроль полученных профессиональных знаний в области </w:t>
      </w:r>
      <w:r w:rsidR="00835B97">
        <w:rPr>
          <w:rFonts w:ascii="Times New Roman" w:hAnsi="Times New Roman" w:cs="Times New Roman"/>
          <w:sz w:val="24"/>
          <w:szCs w:val="23"/>
        </w:rPr>
        <w:t>маркетинга предприятий индустрии гостеприимства</w:t>
      </w:r>
      <w:r w:rsidR="006508EB">
        <w:rPr>
          <w:rFonts w:ascii="Times New Roman" w:hAnsi="Times New Roman" w:cs="Times New Roman"/>
          <w:sz w:val="24"/>
          <w:szCs w:val="23"/>
        </w:rPr>
        <w:t xml:space="preserve"> </w:t>
      </w:r>
      <w:r w:rsidRPr="008324DA">
        <w:rPr>
          <w:rFonts w:ascii="Times New Roman" w:hAnsi="Times New Roman" w:cs="Times New Roman"/>
          <w:sz w:val="24"/>
          <w:szCs w:val="23"/>
        </w:rPr>
        <w:t xml:space="preserve">путем планомерного, систематизированного изучения рекомендуемой литературы и получение практических навыков в </w:t>
      </w:r>
      <w:proofErr w:type="gramStart"/>
      <w:r w:rsidRPr="008324DA">
        <w:rPr>
          <w:rFonts w:ascii="Times New Roman" w:hAnsi="Times New Roman" w:cs="Times New Roman"/>
          <w:sz w:val="24"/>
          <w:szCs w:val="23"/>
        </w:rPr>
        <w:t>рамках</w:t>
      </w:r>
      <w:proofErr w:type="gramEnd"/>
      <w:r w:rsidRPr="008324DA">
        <w:rPr>
          <w:rFonts w:ascii="Times New Roman" w:hAnsi="Times New Roman" w:cs="Times New Roman"/>
          <w:sz w:val="24"/>
          <w:szCs w:val="23"/>
        </w:rPr>
        <w:t xml:space="preserve"> изучаемых по курсу проблем. При проверке контрольной работы преподаватель будет оценивать то, как студент понимает содержание дисциплины, его способность применять теории и концепции дисциплины</w:t>
      </w:r>
      <w:r w:rsidRPr="00252BC4">
        <w:rPr>
          <w:rFonts w:ascii="Times New Roman" w:hAnsi="Times New Roman" w:cs="Times New Roman"/>
          <w:sz w:val="24"/>
          <w:szCs w:val="24"/>
        </w:rPr>
        <w:t>, а также умение систематизировать и ясно излагать свои мысли.</w:t>
      </w:r>
    </w:p>
    <w:p w:rsidR="00252BC4" w:rsidRPr="00C31610" w:rsidRDefault="008C49CC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Варианты контрольных работ установлены с учетом </w:t>
      </w:r>
      <w:r w:rsidR="0081609C" w:rsidRPr="00252BC4">
        <w:rPr>
          <w:rFonts w:ascii="Times New Roman" w:hAnsi="Times New Roman" w:cs="Times New Roman"/>
          <w:sz w:val="24"/>
          <w:szCs w:val="24"/>
        </w:rPr>
        <w:t xml:space="preserve">последней </w:t>
      </w:r>
      <w:r w:rsidR="0089141C">
        <w:rPr>
          <w:rFonts w:ascii="Times New Roman" w:hAnsi="Times New Roman" w:cs="Times New Roman"/>
          <w:sz w:val="24"/>
          <w:szCs w:val="24"/>
        </w:rPr>
        <w:t xml:space="preserve">и предпоследней </w:t>
      </w:r>
      <w:r w:rsidR="0081609C" w:rsidRPr="00252BC4">
        <w:rPr>
          <w:rFonts w:ascii="Times New Roman" w:hAnsi="Times New Roman" w:cs="Times New Roman"/>
          <w:sz w:val="24"/>
          <w:szCs w:val="24"/>
        </w:rPr>
        <w:t>цифр номера зачетной книжки.</w:t>
      </w:r>
      <w:r w:rsidR="00A348C2">
        <w:rPr>
          <w:rFonts w:ascii="Times New Roman" w:hAnsi="Times New Roman" w:cs="Times New Roman"/>
          <w:sz w:val="24"/>
          <w:szCs w:val="24"/>
        </w:rPr>
        <w:t xml:space="preserve"> 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Пример: если Вы имеете </w:t>
      </w:r>
      <w:r w:rsidR="00451BC1">
        <w:rPr>
          <w:rFonts w:ascii="Times New Roman" w:hAnsi="Times New Roman" w:cs="Times New Roman"/>
          <w:i/>
          <w:sz w:val="24"/>
          <w:szCs w:val="24"/>
        </w:rPr>
        <w:t>последние две ц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ифры:  </w:t>
      </w:r>
      <w:r w:rsidR="00451BC1">
        <w:rPr>
          <w:rFonts w:ascii="Times New Roman" w:hAnsi="Times New Roman" w:cs="Times New Roman"/>
          <w:i/>
          <w:sz w:val="24"/>
          <w:szCs w:val="24"/>
        </w:rPr>
        <w:t>12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, значит </w:t>
      </w:r>
      <w:r w:rsidR="00451BC1">
        <w:rPr>
          <w:rFonts w:ascii="Times New Roman" w:hAnsi="Times New Roman" w:cs="Times New Roman"/>
          <w:i/>
          <w:sz w:val="24"/>
          <w:szCs w:val="24"/>
        </w:rPr>
        <w:t>согласно пересечению Ваши</w:t>
      </w:r>
      <w:r w:rsidR="00531002" w:rsidRPr="00531002">
        <w:rPr>
          <w:rFonts w:ascii="Times New Roman" w:hAnsi="Times New Roman" w:cs="Times New Roman"/>
          <w:i/>
          <w:sz w:val="24"/>
          <w:szCs w:val="24"/>
        </w:rPr>
        <w:t xml:space="preserve"> вопросы № </w:t>
      </w:r>
      <w:r w:rsidR="007D3882" w:rsidRPr="007D3882">
        <w:rPr>
          <w:rFonts w:ascii="Times New Roman" w:hAnsi="Times New Roman" w:cs="Times New Roman"/>
          <w:i/>
          <w:sz w:val="24"/>
          <w:szCs w:val="24"/>
        </w:rPr>
        <w:t>12,33,50.</w:t>
      </w:r>
      <w:r w:rsidR="00531002" w:rsidRPr="00531002">
        <w:rPr>
          <w:rFonts w:ascii="Times New Roman" w:hAnsi="Times New Roman" w:cs="Times New Roman"/>
          <w:sz w:val="24"/>
          <w:szCs w:val="24"/>
        </w:rPr>
        <w:t xml:space="preserve"> </w:t>
      </w:r>
      <w:r w:rsidR="00991507">
        <w:rPr>
          <w:rFonts w:ascii="Times New Roman" w:hAnsi="Times New Roman" w:cs="Times New Roman"/>
          <w:sz w:val="24"/>
          <w:szCs w:val="24"/>
        </w:rPr>
        <w:t xml:space="preserve">Контрольная работа выполняется студентами в форме реферата. Структура контрольной работы включает </w:t>
      </w:r>
      <w:r w:rsidR="00451BC1">
        <w:rPr>
          <w:rFonts w:ascii="Times New Roman" w:hAnsi="Times New Roman" w:cs="Times New Roman"/>
          <w:sz w:val="24"/>
          <w:szCs w:val="24"/>
        </w:rPr>
        <w:t>три</w:t>
      </w:r>
      <w:r w:rsidR="00991507">
        <w:rPr>
          <w:rFonts w:ascii="Times New Roman" w:hAnsi="Times New Roman" w:cs="Times New Roman"/>
          <w:sz w:val="24"/>
          <w:szCs w:val="24"/>
        </w:rPr>
        <w:t xml:space="preserve"> вопрос</w:t>
      </w:r>
      <w:r w:rsidR="00451BC1">
        <w:rPr>
          <w:rFonts w:ascii="Times New Roman" w:hAnsi="Times New Roman" w:cs="Times New Roman"/>
          <w:sz w:val="24"/>
          <w:szCs w:val="24"/>
        </w:rPr>
        <w:t>а</w:t>
      </w:r>
      <w:r w:rsidR="00991507">
        <w:rPr>
          <w:rFonts w:ascii="Times New Roman" w:hAnsi="Times New Roman" w:cs="Times New Roman"/>
          <w:sz w:val="24"/>
          <w:szCs w:val="24"/>
        </w:rPr>
        <w:t xml:space="preserve"> (в соответствии с </w:t>
      </w:r>
      <w:r w:rsidR="00A348C2">
        <w:rPr>
          <w:rFonts w:ascii="Times New Roman" w:hAnsi="Times New Roman" w:cs="Times New Roman"/>
          <w:sz w:val="24"/>
          <w:szCs w:val="24"/>
        </w:rPr>
        <w:t xml:space="preserve">вариантом) и список использованных источников. </w:t>
      </w:r>
      <w:r w:rsidR="00A348C2" w:rsidRPr="00C31610">
        <w:rPr>
          <w:rFonts w:ascii="Times New Roman" w:hAnsi="Times New Roman" w:cs="Times New Roman"/>
          <w:b/>
          <w:sz w:val="24"/>
          <w:szCs w:val="24"/>
          <w:u w:val="single"/>
        </w:rPr>
        <w:t>Работы, не отвечающие обязательным для студента вариантам</w:t>
      </w:r>
      <w:r w:rsidR="00E54A28" w:rsidRPr="00C31610">
        <w:rPr>
          <w:rFonts w:ascii="Times New Roman" w:hAnsi="Times New Roman" w:cs="Times New Roman"/>
          <w:b/>
          <w:sz w:val="24"/>
          <w:szCs w:val="24"/>
          <w:u w:val="single"/>
        </w:rPr>
        <w:t>, не будут засчитываться.</w:t>
      </w:r>
    </w:p>
    <w:p w:rsidR="0095626F" w:rsidRDefault="00252BC4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52BC4">
        <w:rPr>
          <w:rFonts w:ascii="Times New Roman" w:hAnsi="Times New Roman" w:cs="Times New Roman"/>
          <w:sz w:val="24"/>
          <w:szCs w:val="24"/>
        </w:rPr>
        <w:t>При подготовке контрольной работы студент подбирает и изучает необходимую литературу как отечественных, так и зарубежных авторов. В работе могут быть использованы материалы реальных организаций (например, по месту работы студента), в этом случае ценность работы повышается.</w:t>
      </w:r>
    </w:p>
    <w:p w:rsidR="00003693" w:rsidRPr="00C31610" w:rsidRDefault="00464BA3" w:rsidP="00252BC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610">
        <w:rPr>
          <w:rFonts w:ascii="Times New Roman" w:hAnsi="Times New Roman" w:cs="Times New Roman"/>
          <w:b/>
          <w:sz w:val="24"/>
          <w:szCs w:val="24"/>
          <w:u w:val="single"/>
        </w:rPr>
        <w:t>ТЕКСТ КОНТРОЛЬНОЙ РАБОТЫ ДОЛЖЕН БЫТЬ ОТПЕЧАТАН НА КОМПЬЮТЕРЕ ЧЕРЕЗ ПОЛТОРА МЕЖСТРОЧНЫХ ИНТЕРВАЛА С ИСПОЛЬЗОВАНИЕМ ШРИФТА TIMS NEW ROMAN CYR № 14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ВЫРАВНИВАНИЕ ПО ШИРИНЕ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 xml:space="preserve">. Приблизительный объем контрольной работы должен составлять </w:t>
      </w:r>
      <w:r w:rsidR="00451BC1" w:rsidRPr="00C31610">
        <w:rPr>
          <w:rFonts w:ascii="Times New Roman" w:hAnsi="Times New Roman" w:cs="Times New Roman"/>
          <w:b/>
          <w:sz w:val="24"/>
          <w:szCs w:val="24"/>
          <w:u w:val="single"/>
        </w:rPr>
        <w:t>10-15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 xml:space="preserve"> страниц. Расстояние от границ листа до текста слева – </w:t>
      </w:r>
      <w:r w:rsidR="00E227A5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>0 мм, справа – 10 мм, от верхней и нижней строки текста до границы листа – 20 мм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, абзацный отступ – 1,25</w:t>
      </w:r>
      <w:r w:rsidR="00A8142B" w:rsidRPr="00C31610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C15186" w:rsidRPr="00A8142B" w:rsidRDefault="00C15186" w:rsidP="00252BC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142B">
        <w:rPr>
          <w:rFonts w:ascii="Times New Roman" w:hAnsi="Times New Roman" w:cs="Times New Roman"/>
          <w:sz w:val="24"/>
          <w:szCs w:val="24"/>
        </w:rPr>
        <w:t>В случае возникновения затруднений студент консультируется у ведущего преподавателя.</w:t>
      </w:r>
    </w:p>
    <w:p w:rsidR="00920418" w:rsidRPr="00016676" w:rsidRDefault="00531002" w:rsidP="0001667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6676">
        <w:rPr>
          <w:rFonts w:ascii="Times New Roman" w:hAnsi="Times New Roman" w:cs="Times New Roman"/>
          <w:b/>
          <w:bCs/>
          <w:sz w:val="24"/>
          <w:szCs w:val="24"/>
        </w:rPr>
        <w:t>Вариант контрольной работы</w:t>
      </w:r>
    </w:p>
    <w:tbl>
      <w:tblPr>
        <w:tblW w:w="49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875"/>
        <w:gridCol w:w="878"/>
        <w:gridCol w:w="878"/>
        <w:gridCol w:w="876"/>
        <w:gridCol w:w="876"/>
        <w:gridCol w:w="876"/>
        <w:gridCol w:w="874"/>
        <w:gridCol w:w="868"/>
        <w:gridCol w:w="876"/>
        <w:gridCol w:w="840"/>
      </w:tblGrid>
      <w:tr w:rsidR="009E57BE" w:rsidRPr="00331528" w:rsidTr="009E57BE">
        <w:trPr>
          <w:trHeight w:val="85"/>
          <w:jc w:val="center"/>
        </w:trPr>
        <w:tc>
          <w:tcPr>
            <w:tcW w:w="571" w:type="pct"/>
            <w:vMerge w:val="restar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proofErr w:type="spellStart"/>
            <w:r w:rsidRPr="00331528">
              <w:rPr>
                <w:rFonts w:ascii="Times New Roman" w:hAnsi="Times New Roman" w:cs="Times New Roman"/>
                <w:spacing w:val="-6"/>
              </w:rPr>
              <w:t>Предпослед</w:t>
            </w:r>
            <w:proofErr w:type="spellEnd"/>
            <w:r w:rsidRPr="00331528">
              <w:rPr>
                <w:rFonts w:ascii="Times New Roman" w:hAnsi="Times New Roman" w:cs="Times New Roman"/>
                <w:spacing w:val="-6"/>
              </w:rPr>
              <w:t>.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цифра</w:t>
            </w:r>
            <w:r w:rsidRPr="00331528">
              <w:rPr>
                <w:rFonts w:ascii="Times New Roman" w:hAnsi="Times New Roman" w:cs="Times New Roman"/>
                <w:spacing w:val="-6"/>
              </w:rPr>
              <w:br/>
              <w:t>зачетной книжки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6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4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27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</w:tr>
      <w:tr w:rsidR="00451BC1" w:rsidRPr="00331528" w:rsidTr="009E57BE">
        <w:trPr>
          <w:trHeight w:val="392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Последняя цифра зачетной книжки</w:t>
            </w:r>
          </w:p>
        </w:tc>
      </w:tr>
      <w:tr w:rsidR="00451BC1" w:rsidRPr="00331528" w:rsidTr="009E57BE">
        <w:trPr>
          <w:trHeight w:val="224"/>
          <w:jc w:val="center"/>
        </w:trPr>
        <w:tc>
          <w:tcPr>
            <w:tcW w:w="571" w:type="pct"/>
            <w:vMerge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4429" w:type="pct"/>
            <w:gridSpan w:val="10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Номера вопросов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 11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4,25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6,27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9,30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11,32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15,36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17,38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</w:t>
            </w:r>
            <w:r w:rsidR="00CB7D8F">
              <w:rPr>
                <w:rFonts w:ascii="Times New Roman" w:hAnsi="Times New Roman" w:cs="Times New Roman"/>
                <w:spacing w:val="-6"/>
              </w:rPr>
              <w:t>51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21,33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23,37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,14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26,1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5,21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29,7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,19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30,9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32,13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33,15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34,17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,6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35,19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36,21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,45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7,40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37,23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38,25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,8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,17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4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47</w:t>
            </w:r>
            <w:r w:rsidR="00CB7D8F">
              <w:rPr>
                <w:rFonts w:ascii="Times New Roman" w:hAnsi="Times New Roman" w:cs="Times New Roman"/>
                <w:spacing w:val="-6"/>
              </w:rPr>
              <w:t>,59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7,12</w:t>
            </w:r>
            <w:r w:rsidR="00CB7D8F">
              <w:rPr>
                <w:rFonts w:ascii="Times New Roman" w:hAnsi="Times New Roman" w:cs="Times New Roman"/>
                <w:spacing w:val="-6"/>
              </w:rPr>
              <w:t>,60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8,39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,24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,27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13,18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17,22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19,24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21,26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,9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23,28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25,40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27,1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,47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10,38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445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29,3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31,5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,22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33,7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,12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35,9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37,11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,18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39,13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40,14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,20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1,12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2,14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3,36</w:t>
            </w:r>
            <w:r w:rsidR="000379C2">
              <w:rPr>
                <w:rFonts w:ascii="Times New Roman" w:hAnsi="Times New Roman" w:cs="Times New Roman"/>
                <w:spacing w:val="-6"/>
              </w:rPr>
              <w:t>,62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4,16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6,18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,30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10,22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,39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14,26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,46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16,28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,49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20,32</w:t>
            </w:r>
            <w:r w:rsidR="00CB7D8F">
              <w:rPr>
                <w:rFonts w:ascii="Times New Roman" w:hAnsi="Times New Roman" w:cs="Times New Roman"/>
                <w:spacing w:val="-6"/>
              </w:rPr>
              <w:t>,58</w:t>
            </w:r>
          </w:p>
        </w:tc>
        <w:tc>
          <w:tcPr>
            <w:tcW w:w="427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4,34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445" w:type="pct"/>
          </w:tcPr>
          <w:p w:rsidR="00451BC1" w:rsidRPr="00331528" w:rsidRDefault="00816F4B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</w:t>
            </w:r>
            <w:r w:rsidR="00451BC1" w:rsidRPr="00331528">
              <w:rPr>
                <w:rFonts w:ascii="Times New Roman" w:hAnsi="Times New Roman" w:cs="Times New Roman"/>
                <w:spacing w:val="-6"/>
              </w:rPr>
              <w:t>,34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,10</w:t>
            </w:r>
          </w:p>
        </w:tc>
        <w:tc>
          <w:tcPr>
            <w:tcW w:w="446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53</w:t>
            </w:r>
          </w:p>
        </w:tc>
        <w:tc>
          <w:tcPr>
            <w:tcW w:w="446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28,40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,1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,50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3,34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,21</w:t>
            </w:r>
          </w:p>
        </w:tc>
        <w:tc>
          <w:tcPr>
            <w:tcW w:w="444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5,32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,43</w:t>
            </w:r>
          </w:p>
        </w:tc>
        <w:tc>
          <w:tcPr>
            <w:tcW w:w="441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7,30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,15</w:t>
            </w:r>
          </w:p>
        </w:tc>
        <w:tc>
          <w:tcPr>
            <w:tcW w:w="445" w:type="pct"/>
          </w:tcPr>
          <w:p w:rsidR="00451BC1" w:rsidRPr="00331528" w:rsidRDefault="00451BC1" w:rsidP="00816F4B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9,28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,48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6,32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56</w:t>
            </w:r>
          </w:p>
        </w:tc>
      </w:tr>
      <w:tr w:rsidR="009E57BE" w:rsidRPr="00331528" w:rsidTr="009E57BE">
        <w:trPr>
          <w:jc w:val="center"/>
        </w:trPr>
        <w:tc>
          <w:tcPr>
            <w:tcW w:w="571" w:type="pct"/>
            <w:vAlign w:val="center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9</w:t>
            </w:r>
          </w:p>
        </w:tc>
        <w:tc>
          <w:tcPr>
            <w:tcW w:w="445" w:type="pct"/>
          </w:tcPr>
          <w:p w:rsidR="00451BC1" w:rsidRPr="00331528" w:rsidRDefault="00451BC1" w:rsidP="009E57BE">
            <w:pPr>
              <w:spacing w:after="0" w:line="240" w:lineRule="auto"/>
              <w:ind w:left="-84" w:right="-67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8,26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,35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10,24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,31</w:t>
            </w:r>
          </w:p>
        </w:tc>
        <w:tc>
          <w:tcPr>
            <w:tcW w:w="446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12,20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,42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14,40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,26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16,38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,5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18,36</w:t>
            </w:r>
            <w:r w:rsidR="00816F4B" w:rsidRPr="00331528">
              <w:rPr>
                <w:rFonts w:ascii="Times New Roman" w:hAnsi="Times New Roman" w:cs="Times New Roman"/>
                <w:spacing w:val="-6"/>
              </w:rPr>
              <w:t>,29</w:t>
            </w:r>
          </w:p>
        </w:tc>
        <w:tc>
          <w:tcPr>
            <w:tcW w:w="444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20,34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,40</w:t>
            </w:r>
          </w:p>
        </w:tc>
        <w:tc>
          <w:tcPr>
            <w:tcW w:w="441" w:type="pct"/>
          </w:tcPr>
          <w:p w:rsidR="00451BC1" w:rsidRPr="00331528" w:rsidRDefault="00451BC1" w:rsidP="000379C2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22,32</w:t>
            </w:r>
            <w:r w:rsidR="009E57BE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0379C2">
              <w:rPr>
                <w:rFonts w:ascii="Times New Roman" w:hAnsi="Times New Roman" w:cs="Times New Roman"/>
                <w:spacing w:val="-6"/>
              </w:rPr>
              <w:t>61</w:t>
            </w:r>
          </w:p>
        </w:tc>
        <w:tc>
          <w:tcPr>
            <w:tcW w:w="445" w:type="pct"/>
          </w:tcPr>
          <w:p w:rsidR="00451BC1" w:rsidRPr="00331528" w:rsidRDefault="00451BC1" w:rsidP="006846E7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24,30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,3</w:t>
            </w:r>
          </w:p>
        </w:tc>
        <w:tc>
          <w:tcPr>
            <w:tcW w:w="427" w:type="pct"/>
          </w:tcPr>
          <w:p w:rsidR="00451BC1" w:rsidRPr="00331528" w:rsidRDefault="00451BC1" w:rsidP="00CB7D8F">
            <w:pPr>
              <w:spacing w:after="0" w:line="240" w:lineRule="auto"/>
              <w:ind w:left="-84" w:right="-67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331528">
              <w:rPr>
                <w:rFonts w:ascii="Times New Roman" w:hAnsi="Times New Roman" w:cs="Times New Roman"/>
                <w:spacing w:val="-6"/>
              </w:rPr>
              <w:t>8,30</w:t>
            </w:r>
            <w:r w:rsidR="00D13813" w:rsidRPr="00331528">
              <w:rPr>
                <w:rFonts w:ascii="Times New Roman" w:hAnsi="Times New Roman" w:cs="Times New Roman"/>
                <w:spacing w:val="-6"/>
              </w:rPr>
              <w:t>,</w:t>
            </w:r>
            <w:r w:rsidR="00CB7D8F">
              <w:rPr>
                <w:rFonts w:ascii="Times New Roman" w:hAnsi="Times New Roman" w:cs="Times New Roman"/>
                <w:spacing w:val="-6"/>
              </w:rPr>
              <w:t>57</w:t>
            </w:r>
          </w:p>
        </w:tc>
      </w:tr>
    </w:tbl>
    <w:p w:rsidR="00531002" w:rsidRPr="007D3882" w:rsidRDefault="008E2007" w:rsidP="007D3882">
      <w:pPr>
        <w:spacing w:after="0"/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D3882">
        <w:rPr>
          <w:rFonts w:ascii="Times New Roman" w:hAnsi="Times New Roman" w:cs="Times New Roman"/>
          <w:b/>
          <w:bCs/>
          <w:sz w:val="24"/>
          <w:szCs w:val="24"/>
        </w:rPr>
        <w:t>Теоретические вопросы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0116F0">
        <w:rPr>
          <w:rFonts w:ascii="Times New Roman" w:hAnsi="Times New Roman" w:cs="Times New Roman"/>
          <w:sz w:val="24"/>
          <w:szCs w:val="24"/>
        </w:rPr>
        <w:tab/>
        <w:t>Сущность и содержание маркетинга</w:t>
      </w:r>
      <w:r>
        <w:rPr>
          <w:rFonts w:ascii="Times New Roman" w:hAnsi="Times New Roman" w:cs="Times New Roman"/>
          <w:sz w:val="24"/>
          <w:szCs w:val="24"/>
        </w:rPr>
        <w:t xml:space="preserve"> гостиничного предприятия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6F0">
        <w:rPr>
          <w:rFonts w:ascii="Times New Roman" w:hAnsi="Times New Roman" w:cs="Times New Roman"/>
          <w:sz w:val="24"/>
          <w:szCs w:val="24"/>
        </w:rPr>
        <w:t>Основные понятия маркетинга.</w:t>
      </w:r>
    </w:p>
    <w:p w:rsid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  <w:t>Эволюция концепции маркетинга.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16F0">
        <w:rPr>
          <w:rFonts w:ascii="Times New Roman" w:hAnsi="Times New Roman" w:cs="Times New Roman"/>
          <w:sz w:val="24"/>
          <w:szCs w:val="24"/>
        </w:rPr>
        <w:t xml:space="preserve">Функции и основные принципы 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0116F0">
        <w:rPr>
          <w:rFonts w:ascii="Times New Roman" w:hAnsi="Times New Roman" w:cs="Times New Roman"/>
          <w:sz w:val="24"/>
          <w:szCs w:val="24"/>
        </w:rPr>
        <w:t>аркетинга</w:t>
      </w:r>
      <w:r>
        <w:rPr>
          <w:rFonts w:ascii="Times New Roman" w:hAnsi="Times New Roman" w:cs="Times New Roman"/>
          <w:sz w:val="24"/>
          <w:szCs w:val="24"/>
        </w:rPr>
        <w:t xml:space="preserve"> гостиничных услуг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Комплекс маркетинга в гостиничном бизнесе.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  <w:t>Маркетинговые исследования: сущность и основные категории.</w:t>
      </w:r>
    </w:p>
    <w:p w:rsid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  <w:t>Алгоритм маркетингового исследования.</w:t>
      </w:r>
      <w:r>
        <w:rPr>
          <w:rFonts w:ascii="Times New Roman" w:hAnsi="Times New Roman" w:cs="Times New Roman"/>
          <w:sz w:val="24"/>
          <w:szCs w:val="24"/>
        </w:rPr>
        <w:t xml:space="preserve"> Основные этапы процесса проведения маркетинговых исследований.</w:t>
      </w:r>
    </w:p>
    <w:p w:rsidR="000116F0" w:rsidRPr="000116F0" w:rsidRDefault="00F81B2C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0116F0" w:rsidRPr="000116F0">
        <w:rPr>
          <w:rFonts w:ascii="Times New Roman" w:hAnsi="Times New Roman" w:cs="Times New Roman"/>
          <w:sz w:val="24"/>
          <w:szCs w:val="24"/>
        </w:rPr>
        <w:t>Маркетинговая информация и источники ее получения.</w:t>
      </w:r>
    </w:p>
    <w:p w:rsidR="000116F0" w:rsidRPr="000116F0" w:rsidRDefault="00F81B2C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  <w:r w:rsidR="000116F0" w:rsidRPr="000116F0">
        <w:rPr>
          <w:rFonts w:ascii="Times New Roman" w:hAnsi="Times New Roman" w:cs="Times New Roman"/>
          <w:sz w:val="24"/>
          <w:szCs w:val="24"/>
        </w:rPr>
        <w:tab/>
        <w:t>Рынок маркетинговой информации.</w:t>
      </w:r>
    </w:p>
    <w:p w:rsidR="000116F0" w:rsidRDefault="00F81B2C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  <w:r w:rsidR="000116F0" w:rsidRPr="000116F0">
        <w:rPr>
          <w:rFonts w:ascii="Times New Roman" w:hAnsi="Times New Roman" w:cs="Times New Roman"/>
          <w:sz w:val="24"/>
          <w:szCs w:val="24"/>
        </w:rPr>
        <w:tab/>
        <w:t>Количественные и качественные маркетинговые исследования.</w:t>
      </w:r>
    </w:p>
    <w:p w:rsidR="00F81B2C" w:rsidRPr="000116F0" w:rsidRDefault="00F81B2C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Маркетинговые исследования потребителей услуг индустрии гостеприимства.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1</w:t>
      </w:r>
      <w:r w:rsidR="002E73F2">
        <w:rPr>
          <w:rFonts w:ascii="Times New Roman" w:hAnsi="Times New Roman" w:cs="Times New Roman"/>
          <w:sz w:val="24"/>
          <w:szCs w:val="24"/>
        </w:rPr>
        <w:t>0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0116F0">
        <w:rPr>
          <w:rFonts w:ascii="Times New Roman" w:hAnsi="Times New Roman" w:cs="Times New Roman"/>
          <w:sz w:val="24"/>
          <w:szCs w:val="24"/>
        </w:rPr>
        <w:t>Бенчмаркетинг</w:t>
      </w:r>
      <w:proofErr w:type="spellEnd"/>
      <w:r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2E73F2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  <w:r w:rsidR="000116F0" w:rsidRPr="000116F0">
        <w:rPr>
          <w:rFonts w:ascii="Times New Roman" w:hAnsi="Times New Roman" w:cs="Times New Roman"/>
          <w:sz w:val="24"/>
          <w:szCs w:val="24"/>
        </w:rPr>
        <w:tab/>
        <w:t>Сущность и цели сегментирования</w:t>
      </w:r>
      <w:r w:rsidR="00F81B2C">
        <w:rPr>
          <w:rFonts w:ascii="Times New Roman" w:hAnsi="Times New Roman" w:cs="Times New Roman"/>
          <w:sz w:val="24"/>
          <w:szCs w:val="24"/>
        </w:rPr>
        <w:t xml:space="preserve"> рынка гостиничных услуг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2E73F2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F81B2C">
        <w:rPr>
          <w:rFonts w:ascii="Times New Roman" w:hAnsi="Times New Roman" w:cs="Times New Roman"/>
          <w:sz w:val="24"/>
          <w:szCs w:val="24"/>
        </w:rPr>
        <w:t>.</w:t>
      </w:r>
      <w:r w:rsidR="00F81B2C">
        <w:rPr>
          <w:rFonts w:ascii="Times New Roman" w:hAnsi="Times New Roman" w:cs="Times New Roman"/>
          <w:sz w:val="24"/>
          <w:szCs w:val="24"/>
        </w:rPr>
        <w:tab/>
        <w:t>Критерии и признаки</w:t>
      </w:r>
      <w:r w:rsidR="000116F0" w:rsidRPr="000116F0">
        <w:rPr>
          <w:rFonts w:ascii="Times New Roman" w:hAnsi="Times New Roman" w:cs="Times New Roman"/>
          <w:sz w:val="24"/>
          <w:szCs w:val="24"/>
        </w:rPr>
        <w:t xml:space="preserve"> сегментирования рынка.</w:t>
      </w:r>
    </w:p>
    <w:p w:rsidR="000116F0" w:rsidRPr="000116F0" w:rsidRDefault="002E73F2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  <w:r w:rsidR="000116F0" w:rsidRPr="000116F0">
        <w:rPr>
          <w:rFonts w:ascii="Times New Roman" w:hAnsi="Times New Roman" w:cs="Times New Roman"/>
          <w:sz w:val="24"/>
          <w:szCs w:val="24"/>
        </w:rPr>
        <w:tab/>
        <w:t>Конъюнктура товарного рынка.</w:t>
      </w:r>
    </w:p>
    <w:p w:rsidR="000116F0" w:rsidRPr="000116F0" w:rsidRDefault="002E73F2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  <w:r w:rsidR="000116F0" w:rsidRPr="000116F0">
        <w:rPr>
          <w:rFonts w:ascii="Times New Roman" w:hAnsi="Times New Roman" w:cs="Times New Roman"/>
          <w:sz w:val="24"/>
          <w:szCs w:val="24"/>
        </w:rPr>
        <w:tab/>
        <w:t>Выбор целевого сегмента</w:t>
      </w:r>
      <w:r>
        <w:rPr>
          <w:rFonts w:ascii="Times New Roman" w:hAnsi="Times New Roman" w:cs="Times New Roman"/>
          <w:sz w:val="24"/>
          <w:szCs w:val="24"/>
        </w:rPr>
        <w:t>, методика поиска целевых сегментов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2E73F2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  <w:r w:rsidR="000116F0" w:rsidRPr="000116F0">
        <w:rPr>
          <w:rFonts w:ascii="Times New Roman" w:hAnsi="Times New Roman" w:cs="Times New Roman"/>
          <w:sz w:val="24"/>
          <w:szCs w:val="24"/>
        </w:rPr>
        <w:tab/>
        <w:t>Позиционирование на рынке</w:t>
      </w:r>
      <w:r>
        <w:rPr>
          <w:rFonts w:ascii="Times New Roman" w:hAnsi="Times New Roman" w:cs="Times New Roman"/>
          <w:sz w:val="24"/>
          <w:szCs w:val="24"/>
        </w:rPr>
        <w:t xml:space="preserve"> гостиничных услуг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Default="002E73F2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  <w:r w:rsidR="000116F0" w:rsidRPr="000116F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0116F0" w:rsidRPr="000116F0">
        <w:rPr>
          <w:rFonts w:ascii="Times New Roman" w:hAnsi="Times New Roman" w:cs="Times New Roman"/>
          <w:sz w:val="24"/>
          <w:szCs w:val="24"/>
        </w:rPr>
        <w:t>Брендинг</w:t>
      </w:r>
      <w:proofErr w:type="spellEnd"/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1</w:t>
      </w:r>
      <w:r w:rsidR="0004233E">
        <w:rPr>
          <w:rFonts w:ascii="Times New Roman" w:hAnsi="Times New Roman" w:cs="Times New Roman"/>
          <w:sz w:val="24"/>
          <w:szCs w:val="24"/>
        </w:rPr>
        <w:t>7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  <w:t xml:space="preserve">Маркетинговые стратегии </w:t>
      </w:r>
      <w:r w:rsidR="0004233E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Pr="000116F0">
        <w:rPr>
          <w:rFonts w:ascii="Times New Roman" w:hAnsi="Times New Roman" w:cs="Times New Roman"/>
          <w:sz w:val="24"/>
          <w:szCs w:val="24"/>
        </w:rPr>
        <w:t>предприятия.</w:t>
      </w:r>
    </w:p>
    <w:p w:rsid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1</w:t>
      </w:r>
      <w:r w:rsidR="0004233E">
        <w:rPr>
          <w:rFonts w:ascii="Times New Roman" w:hAnsi="Times New Roman" w:cs="Times New Roman"/>
          <w:sz w:val="24"/>
          <w:szCs w:val="24"/>
        </w:rPr>
        <w:t>8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  <w:t>Портфельные стратегии в маркетинге.</w:t>
      </w:r>
    </w:p>
    <w:p w:rsidR="00B964D6" w:rsidRPr="000116F0" w:rsidRDefault="00B964D6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  <w:t>Современные стратегии маркетинга.</w:t>
      </w:r>
    </w:p>
    <w:p w:rsidR="000116F0" w:rsidRPr="000116F0" w:rsidRDefault="00B964D6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0116F0" w:rsidRPr="000116F0">
        <w:rPr>
          <w:rFonts w:ascii="Times New Roman" w:hAnsi="Times New Roman" w:cs="Times New Roman"/>
          <w:sz w:val="24"/>
          <w:szCs w:val="24"/>
        </w:rPr>
        <w:t>.</w:t>
      </w:r>
      <w:r w:rsidR="000116F0" w:rsidRPr="000116F0">
        <w:rPr>
          <w:rFonts w:ascii="Times New Roman" w:hAnsi="Times New Roman" w:cs="Times New Roman"/>
          <w:sz w:val="24"/>
          <w:szCs w:val="24"/>
        </w:rPr>
        <w:tab/>
      </w:r>
      <w:r w:rsidR="0004233E" w:rsidRPr="000116F0">
        <w:rPr>
          <w:rFonts w:ascii="Times New Roman" w:hAnsi="Times New Roman" w:cs="Times New Roman"/>
          <w:sz w:val="24"/>
          <w:szCs w:val="24"/>
        </w:rPr>
        <w:t>Понятие и сущность конкуренции.</w:t>
      </w:r>
      <w:r w:rsidR="0004233E">
        <w:rPr>
          <w:rFonts w:ascii="Times New Roman" w:hAnsi="Times New Roman" w:cs="Times New Roman"/>
          <w:sz w:val="24"/>
          <w:szCs w:val="24"/>
        </w:rPr>
        <w:t xml:space="preserve"> </w:t>
      </w:r>
      <w:r w:rsidR="000116F0" w:rsidRPr="000116F0">
        <w:rPr>
          <w:rFonts w:ascii="Times New Roman" w:hAnsi="Times New Roman" w:cs="Times New Roman"/>
          <w:sz w:val="24"/>
          <w:szCs w:val="24"/>
        </w:rPr>
        <w:t>Конкурентные стратегии в маркетинге.</w:t>
      </w:r>
      <w:r w:rsidR="00D0095F" w:rsidRPr="00D0095F">
        <w:rPr>
          <w:rFonts w:ascii="Times New Roman" w:hAnsi="Times New Roman" w:cs="Times New Roman"/>
          <w:sz w:val="24"/>
          <w:szCs w:val="24"/>
        </w:rPr>
        <w:t xml:space="preserve"> </w:t>
      </w:r>
      <w:r w:rsidR="00D0095F" w:rsidRPr="000116F0">
        <w:rPr>
          <w:rFonts w:ascii="Times New Roman" w:hAnsi="Times New Roman" w:cs="Times New Roman"/>
          <w:sz w:val="24"/>
          <w:szCs w:val="24"/>
        </w:rPr>
        <w:t xml:space="preserve">Модель конкуренции </w:t>
      </w:r>
      <w:proofErr w:type="spellStart"/>
      <w:r w:rsidR="00D0095F" w:rsidRPr="000116F0">
        <w:rPr>
          <w:rFonts w:ascii="Times New Roman" w:hAnsi="Times New Roman" w:cs="Times New Roman"/>
          <w:sz w:val="24"/>
          <w:szCs w:val="24"/>
        </w:rPr>
        <w:t>М.Портера</w:t>
      </w:r>
      <w:proofErr w:type="spellEnd"/>
      <w:r w:rsidR="00D0095F"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2</w:t>
      </w:r>
      <w:r w:rsidR="00B964D6">
        <w:rPr>
          <w:rFonts w:ascii="Times New Roman" w:hAnsi="Times New Roman" w:cs="Times New Roman"/>
          <w:sz w:val="24"/>
          <w:szCs w:val="24"/>
        </w:rPr>
        <w:t>1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  <w:t>Типы конкурентных рынков.</w:t>
      </w:r>
    </w:p>
    <w:p w:rsidR="007C47F3" w:rsidRDefault="00B964D6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  <w:t>Массовый и дифференцированный маркетинг.</w:t>
      </w:r>
    </w:p>
    <w:p w:rsidR="00B964D6" w:rsidRDefault="00B964D6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 Гостиничный продукт и его структура.</w:t>
      </w:r>
    </w:p>
    <w:p w:rsidR="007C47F3" w:rsidRDefault="00B964D6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 Формирование продуктовой стратегии маркетинга гостиничного предприятия.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2</w:t>
      </w:r>
      <w:r w:rsidR="00B964D6">
        <w:rPr>
          <w:rFonts w:ascii="Times New Roman" w:hAnsi="Times New Roman" w:cs="Times New Roman"/>
          <w:sz w:val="24"/>
          <w:szCs w:val="24"/>
        </w:rPr>
        <w:t>5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B964D6">
        <w:rPr>
          <w:rFonts w:ascii="Times New Roman" w:hAnsi="Times New Roman" w:cs="Times New Roman"/>
          <w:sz w:val="24"/>
          <w:szCs w:val="24"/>
        </w:rPr>
        <w:t>Формирование ассортиментной политики гостиничного предприятия.</w:t>
      </w:r>
    </w:p>
    <w:p w:rsidR="00B964D6" w:rsidRPr="000116F0" w:rsidRDefault="00B964D6" w:rsidP="00B964D6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  <w:r w:rsidRPr="000116F0">
        <w:rPr>
          <w:rFonts w:ascii="Times New Roman" w:hAnsi="Times New Roman" w:cs="Times New Roman"/>
          <w:sz w:val="24"/>
          <w:szCs w:val="24"/>
        </w:rPr>
        <w:tab/>
        <w:t>Создание нов</w:t>
      </w:r>
      <w:r>
        <w:rPr>
          <w:rFonts w:ascii="Times New Roman" w:hAnsi="Times New Roman" w:cs="Times New Roman"/>
          <w:sz w:val="24"/>
          <w:szCs w:val="24"/>
        </w:rPr>
        <w:t>ых гостиничных продуктов и услуг, особенности их внедрения на рынок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</w:p>
    <w:p w:rsidR="00B964D6" w:rsidRDefault="00B964D6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 Концепция жизненного цикла гостиничного продукта.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28.</w:t>
      </w:r>
      <w:r w:rsidRPr="000116F0">
        <w:rPr>
          <w:rFonts w:ascii="Times New Roman" w:hAnsi="Times New Roman" w:cs="Times New Roman"/>
          <w:sz w:val="24"/>
          <w:szCs w:val="24"/>
        </w:rPr>
        <w:tab/>
        <w:t xml:space="preserve">Модель покупательского поведения. Характеристика покупателей. 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Pr="00D0095F">
        <w:rPr>
          <w:rFonts w:ascii="Times New Roman" w:hAnsi="Times New Roman" w:cs="Times New Roman"/>
          <w:sz w:val="24"/>
          <w:szCs w:val="24"/>
        </w:rPr>
        <w:t xml:space="preserve"> </w:t>
      </w:r>
      <w:r w:rsidRPr="000116F0">
        <w:rPr>
          <w:rFonts w:ascii="Times New Roman" w:hAnsi="Times New Roman" w:cs="Times New Roman"/>
          <w:sz w:val="24"/>
          <w:szCs w:val="24"/>
        </w:rPr>
        <w:t>Сущность мотивации и поведения потребителя.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Pr="00D0095F">
        <w:rPr>
          <w:rFonts w:ascii="Times New Roman" w:hAnsi="Times New Roman" w:cs="Times New Roman"/>
          <w:sz w:val="24"/>
          <w:szCs w:val="24"/>
        </w:rPr>
        <w:t xml:space="preserve"> </w:t>
      </w:r>
      <w:r w:rsidRPr="000116F0">
        <w:rPr>
          <w:rFonts w:ascii="Times New Roman" w:hAnsi="Times New Roman" w:cs="Times New Roman"/>
          <w:sz w:val="24"/>
          <w:szCs w:val="24"/>
        </w:rPr>
        <w:t>Теоретические концепции мотивации.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Pr="00D0095F">
        <w:rPr>
          <w:rFonts w:ascii="Times New Roman" w:hAnsi="Times New Roman" w:cs="Times New Roman"/>
          <w:sz w:val="24"/>
          <w:szCs w:val="24"/>
        </w:rPr>
        <w:t xml:space="preserve"> </w:t>
      </w:r>
      <w:r w:rsidRPr="000116F0">
        <w:rPr>
          <w:rFonts w:ascii="Times New Roman" w:hAnsi="Times New Roman" w:cs="Times New Roman"/>
          <w:sz w:val="24"/>
          <w:szCs w:val="24"/>
        </w:rPr>
        <w:t>Процессуальные теории мотивации.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 w:rsidRPr="00D0095F">
        <w:rPr>
          <w:rFonts w:ascii="Times New Roman" w:hAnsi="Times New Roman" w:cs="Times New Roman"/>
          <w:sz w:val="24"/>
          <w:szCs w:val="24"/>
        </w:rPr>
        <w:t xml:space="preserve"> </w:t>
      </w:r>
      <w:r w:rsidRPr="000116F0">
        <w:rPr>
          <w:rFonts w:ascii="Times New Roman" w:hAnsi="Times New Roman" w:cs="Times New Roman"/>
          <w:sz w:val="24"/>
          <w:szCs w:val="24"/>
        </w:rPr>
        <w:t>Управление рисками в маркетинге.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Pr="00D0095F">
        <w:rPr>
          <w:rFonts w:ascii="Times New Roman" w:hAnsi="Times New Roman" w:cs="Times New Roman"/>
          <w:sz w:val="24"/>
          <w:szCs w:val="24"/>
        </w:rPr>
        <w:t xml:space="preserve"> </w:t>
      </w:r>
      <w:r w:rsidRPr="000116F0">
        <w:rPr>
          <w:rFonts w:ascii="Times New Roman" w:hAnsi="Times New Roman" w:cs="Times New Roman"/>
          <w:sz w:val="24"/>
          <w:szCs w:val="24"/>
        </w:rPr>
        <w:t xml:space="preserve">Система управления маркетингом </w:t>
      </w:r>
      <w:r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Pr="000116F0">
        <w:rPr>
          <w:rFonts w:ascii="Times New Roman" w:hAnsi="Times New Roman" w:cs="Times New Roman"/>
          <w:sz w:val="24"/>
          <w:szCs w:val="24"/>
        </w:rPr>
        <w:t>предприятия: основные элементы.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Pr="00D0095F">
        <w:rPr>
          <w:rFonts w:ascii="Times New Roman" w:hAnsi="Times New Roman" w:cs="Times New Roman"/>
          <w:sz w:val="24"/>
          <w:szCs w:val="24"/>
        </w:rPr>
        <w:t xml:space="preserve"> </w:t>
      </w:r>
      <w:r w:rsidRPr="000116F0">
        <w:rPr>
          <w:rFonts w:ascii="Times New Roman" w:hAnsi="Times New Roman" w:cs="Times New Roman"/>
          <w:sz w:val="24"/>
          <w:szCs w:val="24"/>
        </w:rPr>
        <w:t xml:space="preserve">Организация службы маркетинга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0116F0">
        <w:rPr>
          <w:rFonts w:ascii="Times New Roman" w:hAnsi="Times New Roman" w:cs="Times New Roman"/>
          <w:sz w:val="24"/>
          <w:szCs w:val="24"/>
        </w:rPr>
        <w:t>предприяти</w:t>
      </w:r>
      <w:r>
        <w:rPr>
          <w:rFonts w:ascii="Times New Roman" w:hAnsi="Times New Roman" w:cs="Times New Roman"/>
          <w:sz w:val="24"/>
          <w:szCs w:val="24"/>
        </w:rPr>
        <w:t>ях гостиничной индустрии</w:t>
      </w:r>
      <w:r w:rsidRPr="000116F0">
        <w:rPr>
          <w:rFonts w:ascii="Times New Roman" w:hAnsi="Times New Roman" w:cs="Times New Roman"/>
          <w:sz w:val="24"/>
          <w:szCs w:val="24"/>
        </w:rPr>
        <w:t>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 Направления маркетингового планирования на рынке гостиничных услуг.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="00A82571" w:rsidRPr="00A82571">
        <w:rPr>
          <w:rFonts w:ascii="Times New Roman" w:hAnsi="Times New Roman" w:cs="Times New Roman"/>
          <w:sz w:val="24"/>
          <w:szCs w:val="24"/>
        </w:rPr>
        <w:t xml:space="preserve"> </w:t>
      </w:r>
      <w:r w:rsidR="00A82571" w:rsidRPr="000116F0">
        <w:rPr>
          <w:rFonts w:ascii="Times New Roman" w:hAnsi="Times New Roman" w:cs="Times New Roman"/>
          <w:sz w:val="24"/>
          <w:szCs w:val="24"/>
        </w:rPr>
        <w:t>Бизнес-план и его роль в маркетинге.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 w:rsidR="00A82571" w:rsidRPr="00A82571">
        <w:rPr>
          <w:rFonts w:ascii="Times New Roman" w:hAnsi="Times New Roman" w:cs="Times New Roman"/>
          <w:sz w:val="24"/>
          <w:szCs w:val="24"/>
        </w:rPr>
        <w:t xml:space="preserve"> </w:t>
      </w:r>
      <w:r w:rsidR="00A82571" w:rsidRPr="000116F0">
        <w:rPr>
          <w:rFonts w:ascii="Times New Roman" w:hAnsi="Times New Roman" w:cs="Times New Roman"/>
          <w:sz w:val="24"/>
          <w:szCs w:val="24"/>
        </w:rPr>
        <w:t>Прогнозирование в маркетинге.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38.</w:t>
      </w:r>
      <w:r w:rsidR="00A82571" w:rsidRPr="00A82571">
        <w:rPr>
          <w:rFonts w:ascii="Times New Roman" w:hAnsi="Times New Roman" w:cs="Times New Roman"/>
          <w:sz w:val="24"/>
          <w:szCs w:val="24"/>
        </w:rPr>
        <w:t xml:space="preserve"> </w:t>
      </w:r>
      <w:r w:rsidR="00A82571" w:rsidRPr="000116F0">
        <w:rPr>
          <w:rFonts w:ascii="Times New Roman" w:hAnsi="Times New Roman" w:cs="Times New Roman"/>
          <w:sz w:val="24"/>
          <w:szCs w:val="24"/>
        </w:rPr>
        <w:t xml:space="preserve">SWOT-анализ в маркетинге </w:t>
      </w:r>
      <w:r w:rsidR="00A82571">
        <w:rPr>
          <w:rFonts w:ascii="Times New Roman" w:hAnsi="Times New Roman" w:cs="Times New Roman"/>
          <w:sz w:val="24"/>
          <w:szCs w:val="24"/>
        </w:rPr>
        <w:t xml:space="preserve">гостиничного </w:t>
      </w:r>
      <w:r w:rsidR="00A82571" w:rsidRPr="000116F0">
        <w:rPr>
          <w:rFonts w:ascii="Times New Roman" w:hAnsi="Times New Roman" w:cs="Times New Roman"/>
          <w:sz w:val="24"/>
          <w:szCs w:val="24"/>
        </w:rPr>
        <w:t>предприятия.</w:t>
      </w:r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</w:t>
      </w:r>
      <w:r w:rsidR="00A82571" w:rsidRPr="00A82571">
        <w:t xml:space="preserve"> </w:t>
      </w:r>
      <w:proofErr w:type="gramStart"/>
      <w:r w:rsidR="00A82571">
        <w:rPr>
          <w:rFonts w:ascii="Times New Roman" w:hAnsi="Times New Roman" w:cs="Times New Roman"/>
          <w:sz w:val="24"/>
          <w:szCs w:val="24"/>
          <w:lang w:val="en-US"/>
        </w:rPr>
        <w:t>PEST</w:t>
      </w:r>
      <w:r w:rsidR="00A82571" w:rsidRPr="00A82571">
        <w:rPr>
          <w:rFonts w:ascii="Times New Roman" w:hAnsi="Times New Roman" w:cs="Times New Roman"/>
          <w:sz w:val="24"/>
          <w:szCs w:val="24"/>
        </w:rPr>
        <w:t>-анализ в маркетинге гостиничного предприятия.</w:t>
      </w:r>
      <w:proofErr w:type="gramEnd"/>
    </w:p>
    <w:p w:rsidR="00D0095F" w:rsidRDefault="00D0095F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</w:t>
      </w:r>
      <w:r w:rsidR="00624625" w:rsidRPr="00624625">
        <w:rPr>
          <w:rFonts w:ascii="Times New Roman" w:hAnsi="Times New Roman" w:cs="Times New Roman"/>
          <w:sz w:val="24"/>
          <w:szCs w:val="24"/>
        </w:rPr>
        <w:t xml:space="preserve"> </w:t>
      </w:r>
      <w:r w:rsidR="00624625" w:rsidRPr="000116F0">
        <w:rPr>
          <w:rFonts w:ascii="Times New Roman" w:hAnsi="Times New Roman" w:cs="Times New Roman"/>
          <w:sz w:val="24"/>
          <w:szCs w:val="24"/>
        </w:rPr>
        <w:t xml:space="preserve">Маркетинг и </w:t>
      </w:r>
      <w:proofErr w:type="spellStart"/>
      <w:r w:rsidR="00624625" w:rsidRPr="000116F0">
        <w:rPr>
          <w:rFonts w:ascii="Times New Roman" w:hAnsi="Times New Roman" w:cs="Times New Roman"/>
          <w:sz w:val="24"/>
          <w:szCs w:val="24"/>
        </w:rPr>
        <w:t>конрол</w:t>
      </w:r>
      <w:r w:rsidR="00624625">
        <w:rPr>
          <w:rFonts w:ascii="Times New Roman" w:hAnsi="Times New Roman" w:cs="Times New Roman"/>
          <w:sz w:val="24"/>
          <w:szCs w:val="24"/>
        </w:rPr>
        <w:t>л</w:t>
      </w:r>
      <w:r w:rsidR="00624625" w:rsidRPr="000116F0">
        <w:rPr>
          <w:rFonts w:ascii="Times New Roman" w:hAnsi="Times New Roman" w:cs="Times New Roman"/>
          <w:sz w:val="24"/>
          <w:szCs w:val="24"/>
        </w:rPr>
        <w:t>инг</w:t>
      </w:r>
      <w:proofErr w:type="spellEnd"/>
      <w:r w:rsidR="00624625"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41.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 w:rsidRPr="000116F0">
        <w:rPr>
          <w:rFonts w:ascii="Times New Roman" w:hAnsi="Times New Roman" w:cs="Times New Roman"/>
          <w:sz w:val="24"/>
          <w:szCs w:val="24"/>
        </w:rPr>
        <w:t>Бюджет маркетинга</w:t>
      </w:r>
      <w:r w:rsidR="00624625">
        <w:rPr>
          <w:rFonts w:ascii="Times New Roman" w:hAnsi="Times New Roman" w:cs="Times New Roman"/>
          <w:sz w:val="24"/>
          <w:szCs w:val="24"/>
        </w:rPr>
        <w:t xml:space="preserve"> гостиничного предприятия</w:t>
      </w:r>
      <w:r w:rsidR="00624625"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lastRenderedPageBreak/>
        <w:t>42.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>
        <w:rPr>
          <w:rFonts w:ascii="Times New Roman" w:hAnsi="Times New Roman" w:cs="Times New Roman"/>
          <w:sz w:val="24"/>
          <w:szCs w:val="24"/>
        </w:rPr>
        <w:t>Цена как элемент комплекса маркетинга гостиничного предприятия.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43.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624625" w:rsidRPr="000116F0">
        <w:rPr>
          <w:rFonts w:ascii="Times New Roman" w:hAnsi="Times New Roman" w:cs="Times New Roman"/>
          <w:sz w:val="24"/>
          <w:szCs w:val="24"/>
        </w:rPr>
        <w:t>Факторы</w:t>
      </w:r>
      <w:proofErr w:type="gramEnd"/>
      <w:r w:rsidR="00624625" w:rsidRPr="000116F0">
        <w:rPr>
          <w:rFonts w:ascii="Times New Roman" w:hAnsi="Times New Roman" w:cs="Times New Roman"/>
          <w:sz w:val="24"/>
          <w:szCs w:val="24"/>
        </w:rPr>
        <w:t xml:space="preserve"> влияющие на величину цены.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44.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 w:rsidRPr="000116F0">
        <w:rPr>
          <w:rFonts w:ascii="Times New Roman" w:hAnsi="Times New Roman" w:cs="Times New Roman"/>
          <w:sz w:val="24"/>
          <w:szCs w:val="24"/>
        </w:rPr>
        <w:t>Ценообразование в маркетинге.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45.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>
        <w:rPr>
          <w:rFonts w:ascii="Times New Roman" w:hAnsi="Times New Roman" w:cs="Times New Roman"/>
          <w:sz w:val="24"/>
          <w:szCs w:val="24"/>
        </w:rPr>
        <w:t>Разработка и реализация ценовой стратегии гостиничного предприятия.</w:t>
      </w:r>
    </w:p>
    <w:p w:rsidR="000116F0" w:rsidRDefault="000116F0" w:rsidP="00A8257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46.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 w:rsidRPr="000116F0">
        <w:rPr>
          <w:rFonts w:ascii="Times New Roman" w:hAnsi="Times New Roman" w:cs="Times New Roman"/>
          <w:sz w:val="24"/>
          <w:szCs w:val="24"/>
        </w:rPr>
        <w:t>Методы расчета цен</w:t>
      </w:r>
      <w:r w:rsidR="00624625">
        <w:rPr>
          <w:rFonts w:ascii="Times New Roman" w:hAnsi="Times New Roman" w:cs="Times New Roman"/>
          <w:sz w:val="24"/>
          <w:szCs w:val="24"/>
        </w:rPr>
        <w:t>ы гостиничного продукта</w:t>
      </w:r>
      <w:r w:rsidR="00624625" w:rsidRPr="000116F0">
        <w:rPr>
          <w:rFonts w:ascii="Times New Roman" w:hAnsi="Times New Roman" w:cs="Times New Roman"/>
          <w:sz w:val="24"/>
          <w:szCs w:val="24"/>
        </w:rPr>
        <w:t>.</w:t>
      </w:r>
    </w:p>
    <w:p w:rsidR="00624625" w:rsidRDefault="00624625" w:rsidP="00A8257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</w:t>
      </w:r>
      <w:r w:rsidRPr="00624625">
        <w:rPr>
          <w:rFonts w:ascii="Times New Roman" w:hAnsi="Times New Roman" w:cs="Times New Roman"/>
          <w:sz w:val="24"/>
          <w:szCs w:val="24"/>
        </w:rPr>
        <w:t xml:space="preserve"> </w:t>
      </w:r>
      <w:r w:rsidRPr="000116F0">
        <w:rPr>
          <w:rFonts w:ascii="Times New Roman" w:hAnsi="Times New Roman" w:cs="Times New Roman"/>
          <w:sz w:val="24"/>
          <w:szCs w:val="24"/>
        </w:rPr>
        <w:t>Скидки и премии в ценообразовании.</w:t>
      </w:r>
    </w:p>
    <w:p w:rsidR="00624625" w:rsidRPr="000116F0" w:rsidRDefault="00624625" w:rsidP="00A82571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48. </w:t>
      </w:r>
      <w:r w:rsidRPr="000116F0">
        <w:rPr>
          <w:rFonts w:ascii="Times New Roman" w:hAnsi="Times New Roman" w:cs="Times New Roman"/>
          <w:sz w:val="24"/>
          <w:szCs w:val="24"/>
        </w:rPr>
        <w:t>Понятие и сущность сбытовой политики.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49.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>
        <w:rPr>
          <w:rFonts w:ascii="Times New Roman" w:hAnsi="Times New Roman" w:cs="Times New Roman"/>
          <w:sz w:val="24"/>
          <w:szCs w:val="24"/>
        </w:rPr>
        <w:t>Каналы распределения гостиничных предприятий.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50.</w:t>
      </w:r>
      <w:r w:rsidRPr="000116F0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624625" w:rsidRPr="000116F0">
        <w:rPr>
          <w:rFonts w:ascii="Times New Roman" w:hAnsi="Times New Roman" w:cs="Times New Roman"/>
          <w:sz w:val="24"/>
          <w:szCs w:val="24"/>
        </w:rPr>
        <w:t xml:space="preserve">Стимулирование </w:t>
      </w:r>
      <w:r w:rsidR="00624625">
        <w:rPr>
          <w:rFonts w:ascii="Times New Roman" w:hAnsi="Times New Roman" w:cs="Times New Roman"/>
          <w:sz w:val="24"/>
          <w:szCs w:val="24"/>
        </w:rPr>
        <w:t>продаж гостиничных продуктов</w:t>
      </w:r>
      <w:r w:rsidR="00624625"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51.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 w:rsidRPr="000116F0">
        <w:rPr>
          <w:rFonts w:ascii="Times New Roman" w:hAnsi="Times New Roman" w:cs="Times New Roman"/>
          <w:sz w:val="24"/>
          <w:szCs w:val="24"/>
        </w:rPr>
        <w:t>Выбор торговых посредников.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52.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 w:rsidRPr="000116F0">
        <w:rPr>
          <w:rFonts w:ascii="Times New Roman" w:hAnsi="Times New Roman" w:cs="Times New Roman"/>
          <w:sz w:val="24"/>
          <w:szCs w:val="24"/>
        </w:rPr>
        <w:t xml:space="preserve">Маркетинговый комплекс продвижения </w:t>
      </w:r>
      <w:r w:rsidR="00624625">
        <w:rPr>
          <w:rFonts w:ascii="Times New Roman" w:hAnsi="Times New Roman" w:cs="Times New Roman"/>
          <w:sz w:val="24"/>
          <w:szCs w:val="24"/>
        </w:rPr>
        <w:t>гостиничного продукта и услуг</w:t>
      </w:r>
      <w:r w:rsidR="00624625" w:rsidRPr="000116F0">
        <w:rPr>
          <w:rFonts w:ascii="Times New Roman" w:hAnsi="Times New Roman" w:cs="Times New Roman"/>
          <w:sz w:val="24"/>
          <w:szCs w:val="24"/>
        </w:rPr>
        <w:t>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53.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>
        <w:rPr>
          <w:rFonts w:ascii="Times New Roman" w:hAnsi="Times New Roman" w:cs="Times New Roman"/>
          <w:sz w:val="24"/>
          <w:szCs w:val="24"/>
        </w:rPr>
        <w:t>Особенности формирования коммуникационной политики гостиничных предприятий.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54.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>
        <w:rPr>
          <w:rFonts w:ascii="Times New Roman" w:hAnsi="Times New Roman" w:cs="Times New Roman"/>
          <w:sz w:val="24"/>
          <w:szCs w:val="24"/>
        </w:rPr>
        <w:t>Реклама в индустрии гостеприимства.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55.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>
        <w:rPr>
          <w:rFonts w:ascii="Times New Roman" w:hAnsi="Times New Roman" w:cs="Times New Roman"/>
          <w:sz w:val="24"/>
          <w:szCs w:val="24"/>
        </w:rPr>
        <w:t>Экономическая и социальная эффективность рекламы.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56.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 w:rsidRPr="000116F0">
        <w:rPr>
          <w:rFonts w:ascii="Times New Roman" w:hAnsi="Times New Roman" w:cs="Times New Roman"/>
          <w:sz w:val="24"/>
          <w:szCs w:val="24"/>
        </w:rPr>
        <w:t>Создание рекламного продукта.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57.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 w:rsidRPr="000116F0">
        <w:rPr>
          <w:rFonts w:ascii="Times New Roman" w:hAnsi="Times New Roman" w:cs="Times New Roman"/>
          <w:sz w:val="24"/>
          <w:szCs w:val="24"/>
        </w:rPr>
        <w:t>Международные рекламные к</w:t>
      </w:r>
      <w:r w:rsidR="004A515E">
        <w:rPr>
          <w:rFonts w:ascii="Times New Roman" w:hAnsi="Times New Roman" w:cs="Times New Roman"/>
          <w:sz w:val="24"/>
          <w:szCs w:val="24"/>
        </w:rPr>
        <w:t>а</w:t>
      </w:r>
      <w:r w:rsidR="00624625" w:rsidRPr="000116F0">
        <w:rPr>
          <w:rFonts w:ascii="Times New Roman" w:hAnsi="Times New Roman" w:cs="Times New Roman"/>
          <w:sz w:val="24"/>
          <w:szCs w:val="24"/>
        </w:rPr>
        <w:t>мпании.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58.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4A515E" w:rsidRPr="000116F0">
        <w:rPr>
          <w:rFonts w:ascii="Times New Roman" w:hAnsi="Times New Roman" w:cs="Times New Roman"/>
          <w:sz w:val="24"/>
          <w:szCs w:val="24"/>
        </w:rPr>
        <w:t>Формирование общественного мнения – PR.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59.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 w:rsidRPr="000116F0">
        <w:rPr>
          <w:rFonts w:ascii="Times New Roman" w:hAnsi="Times New Roman" w:cs="Times New Roman"/>
          <w:sz w:val="24"/>
          <w:szCs w:val="24"/>
        </w:rPr>
        <w:t>Фирменный стиль</w:t>
      </w:r>
      <w:r w:rsidR="00624625">
        <w:rPr>
          <w:rFonts w:ascii="Times New Roman" w:hAnsi="Times New Roman" w:cs="Times New Roman"/>
          <w:sz w:val="24"/>
          <w:szCs w:val="24"/>
        </w:rPr>
        <w:t xml:space="preserve"> гостиничного предприятия</w:t>
      </w:r>
      <w:r w:rsidR="00624625" w:rsidRPr="000116F0">
        <w:rPr>
          <w:rFonts w:ascii="Times New Roman" w:hAnsi="Times New Roman" w:cs="Times New Roman"/>
          <w:sz w:val="24"/>
          <w:szCs w:val="24"/>
        </w:rPr>
        <w:t xml:space="preserve">. Имидж </w:t>
      </w:r>
      <w:r w:rsidR="00624625">
        <w:rPr>
          <w:rFonts w:ascii="Times New Roman" w:hAnsi="Times New Roman" w:cs="Times New Roman"/>
          <w:sz w:val="24"/>
          <w:szCs w:val="24"/>
        </w:rPr>
        <w:t>гостиничного предприятия.</w:t>
      </w:r>
    </w:p>
    <w:p w:rsidR="00624625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60.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624625" w:rsidRPr="000116F0">
        <w:rPr>
          <w:rFonts w:ascii="Times New Roman" w:hAnsi="Times New Roman" w:cs="Times New Roman"/>
          <w:sz w:val="24"/>
          <w:szCs w:val="24"/>
        </w:rPr>
        <w:t>Ярмарки-выставки.</w:t>
      </w:r>
    </w:p>
    <w:p w:rsid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16F0">
        <w:rPr>
          <w:rFonts w:ascii="Times New Roman" w:hAnsi="Times New Roman" w:cs="Times New Roman"/>
          <w:sz w:val="24"/>
          <w:szCs w:val="24"/>
        </w:rPr>
        <w:t>61.</w:t>
      </w:r>
      <w:r w:rsidRPr="000116F0">
        <w:rPr>
          <w:rFonts w:ascii="Times New Roman" w:hAnsi="Times New Roman" w:cs="Times New Roman"/>
          <w:sz w:val="24"/>
          <w:szCs w:val="24"/>
        </w:rPr>
        <w:tab/>
      </w:r>
      <w:r w:rsidR="004A515E">
        <w:rPr>
          <w:rFonts w:ascii="Times New Roman" w:hAnsi="Times New Roman" w:cs="Times New Roman"/>
          <w:sz w:val="24"/>
          <w:szCs w:val="24"/>
        </w:rPr>
        <w:t>Международный маркетинг в сфере гостиничного бизнеса.</w:t>
      </w:r>
    </w:p>
    <w:p w:rsidR="004A515E" w:rsidRPr="000116F0" w:rsidRDefault="004A515E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62. Среда международного маркетинга гостиничных предприятий.</w:t>
      </w:r>
    </w:p>
    <w:p w:rsidR="000116F0" w:rsidRPr="000116F0" w:rsidRDefault="000116F0" w:rsidP="000116F0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D13813" w:rsidRPr="007D3882" w:rsidRDefault="00D13813" w:rsidP="007D3882">
      <w:pPr>
        <w:autoSpaceDN w:val="0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31002" w:rsidRPr="007D3882" w:rsidRDefault="005310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3882">
        <w:rPr>
          <w:rFonts w:ascii="Times New Roman" w:hAnsi="Times New Roman" w:cs="Times New Roman"/>
          <w:b/>
          <w:sz w:val="24"/>
          <w:szCs w:val="24"/>
        </w:rPr>
        <w:t>Рекомендуемая литература</w:t>
      </w:r>
    </w:p>
    <w:p w:rsidR="00660E02" w:rsidRDefault="00660E02" w:rsidP="007D388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2E06" w:rsidRDefault="006B2E06" w:rsidP="006B2E0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6B2E06">
        <w:rPr>
          <w:rFonts w:ascii="Times New Roman" w:hAnsi="Times New Roman" w:cs="Times New Roman"/>
          <w:sz w:val="24"/>
          <w:szCs w:val="28"/>
        </w:rPr>
        <w:t>Баумгартен</w:t>
      </w:r>
      <w:proofErr w:type="spellEnd"/>
      <w:r w:rsidRPr="006B2E06">
        <w:rPr>
          <w:rFonts w:ascii="Times New Roman" w:hAnsi="Times New Roman" w:cs="Times New Roman"/>
          <w:sz w:val="24"/>
          <w:szCs w:val="28"/>
        </w:rPr>
        <w:t>, Л. В.  Маркетинг гостиничного предприятия</w:t>
      </w:r>
      <w:proofErr w:type="gramStart"/>
      <w:r w:rsidRPr="006B2E06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6B2E06">
        <w:rPr>
          <w:rFonts w:ascii="Times New Roman" w:hAnsi="Times New Roman" w:cs="Times New Roman"/>
          <w:sz w:val="24"/>
          <w:szCs w:val="28"/>
        </w:rPr>
        <w:t xml:space="preserve"> учебник для вузов / Л. В. </w:t>
      </w:r>
      <w:proofErr w:type="spellStart"/>
      <w:r w:rsidRPr="006B2E06">
        <w:rPr>
          <w:rFonts w:ascii="Times New Roman" w:hAnsi="Times New Roman" w:cs="Times New Roman"/>
          <w:sz w:val="24"/>
          <w:szCs w:val="28"/>
        </w:rPr>
        <w:t>Баумгартен</w:t>
      </w:r>
      <w:proofErr w:type="spellEnd"/>
      <w:r w:rsidRPr="006B2E06">
        <w:rPr>
          <w:rFonts w:ascii="Times New Roman" w:hAnsi="Times New Roman" w:cs="Times New Roman"/>
          <w:sz w:val="24"/>
          <w:szCs w:val="28"/>
        </w:rPr>
        <w:t>. — Москва</w:t>
      </w:r>
      <w:proofErr w:type="gramStart"/>
      <w:r w:rsidRPr="006B2E06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6B2E06">
        <w:rPr>
          <w:rFonts w:ascii="Times New Roman" w:hAnsi="Times New Roman" w:cs="Times New Roman"/>
          <w:sz w:val="24"/>
          <w:szCs w:val="28"/>
        </w:rPr>
        <w:t xml:space="preserve"> Издательство </w:t>
      </w:r>
      <w:proofErr w:type="spellStart"/>
      <w:r w:rsidRPr="006B2E06">
        <w:rPr>
          <w:rFonts w:ascii="Times New Roman" w:hAnsi="Times New Roman" w:cs="Times New Roman"/>
          <w:sz w:val="24"/>
          <w:szCs w:val="28"/>
        </w:rPr>
        <w:t>Юрайт</w:t>
      </w:r>
      <w:proofErr w:type="spellEnd"/>
      <w:r w:rsidRPr="006B2E06">
        <w:rPr>
          <w:rFonts w:ascii="Times New Roman" w:hAnsi="Times New Roman" w:cs="Times New Roman"/>
          <w:sz w:val="24"/>
          <w:szCs w:val="28"/>
        </w:rPr>
        <w:t>, 2024. — 339 с.</w:t>
      </w:r>
    </w:p>
    <w:p w:rsidR="00B346CC" w:rsidRDefault="00B346CC" w:rsidP="00B346CC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346CC">
        <w:rPr>
          <w:rFonts w:ascii="Times New Roman" w:hAnsi="Times New Roman" w:cs="Times New Roman"/>
          <w:sz w:val="24"/>
          <w:szCs w:val="28"/>
        </w:rPr>
        <w:t>Ключевская, И. С. Маркетинг гостиничного предприятия</w:t>
      </w:r>
      <w:proofErr w:type="gramStart"/>
      <w:r w:rsidRPr="00B346CC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B346CC">
        <w:rPr>
          <w:rFonts w:ascii="Times New Roman" w:hAnsi="Times New Roman" w:cs="Times New Roman"/>
          <w:sz w:val="24"/>
          <w:szCs w:val="28"/>
        </w:rPr>
        <w:t xml:space="preserve"> учебное пособие / И.С. Ключевская. — Москва</w:t>
      </w:r>
      <w:proofErr w:type="gramStart"/>
      <w:r w:rsidRPr="00B346CC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B346CC">
        <w:rPr>
          <w:rFonts w:ascii="Times New Roman" w:hAnsi="Times New Roman" w:cs="Times New Roman"/>
          <w:sz w:val="24"/>
          <w:szCs w:val="28"/>
        </w:rPr>
        <w:t xml:space="preserve"> ИНФРА-М, 2022. — 236 с.</w:t>
      </w:r>
    </w:p>
    <w:p w:rsidR="00ED54D6" w:rsidRDefault="00ED54D6" w:rsidP="00ED54D6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ED54D6">
        <w:rPr>
          <w:rFonts w:ascii="Times New Roman" w:hAnsi="Times New Roman" w:cs="Times New Roman"/>
          <w:sz w:val="24"/>
          <w:szCs w:val="28"/>
        </w:rPr>
        <w:t>Макринова, Е. И. Технологии продаж в туризме и гостеприимстве</w:t>
      </w:r>
      <w:proofErr w:type="gramStart"/>
      <w:r w:rsidRPr="00ED54D6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ED54D6">
        <w:rPr>
          <w:rFonts w:ascii="Times New Roman" w:hAnsi="Times New Roman" w:cs="Times New Roman"/>
          <w:sz w:val="24"/>
          <w:szCs w:val="28"/>
        </w:rPr>
        <w:t xml:space="preserve"> учебное пособие / Е. И. Макринова, Т. Ю. Симонова, Е. О. Святая. - Москва</w:t>
      </w:r>
      <w:proofErr w:type="gramStart"/>
      <w:r w:rsidRPr="00ED54D6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ED54D6">
        <w:rPr>
          <w:rFonts w:ascii="Times New Roman" w:hAnsi="Times New Roman" w:cs="Times New Roman"/>
          <w:sz w:val="24"/>
          <w:szCs w:val="28"/>
        </w:rPr>
        <w:t xml:space="preserve"> </w:t>
      </w:r>
      <w:proofErr w:type="spellStart"/>
      <w:r w:rsidRPr="00ED54D6">
        <w:rPr>
          <w:rFonts w:ascii="Times New Roman" w:hAnsi="Times New Roman" w:cs="Times New Roman"/>
          <w:sz w:val="24"/>
          <w:szCs w:val="28"/>
        </w:rPr>
        <w:t>Директ</w:t>
      </w:r>
      <w:proofErr w:type="spellEnd"/>
      <w:r w:rsidRPr="00ED54D6">
        <w:rPr>
          <w:rFonts w:ascii="Times New Roman" w:hAnsi="Times New Roman" w:cs="Times New Roman"/>
          <w:sz w:val="24"/>
          <w:szCs w:val="28"/>
        </w:rPr>
        <w:t>-Медиа, 2022. - 180 с.</w:t>
      </w:r>
    </w:p>
    <w:p w:rsidR="00AA6139" w:rsidRPr="00AA6139" w:rsidRDefault="00AA6139" w:rsidP="00AA6139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Романова Л.М. </w:t>
      </w:r>
      <w:r w:rsidRPr="00AA6139">
        <w:rPr>
          <w:rFonts w:ascii="Times New Roman" w:hAnsi="Times New Roman" w:cs="Times New Roman"/>
          <w:sz w:val="24"/>
          <w:szCs w:val="28"/>
        </w:rPr>
        <w:t>Маркетинг гостиничного предприятия: методическое</w:t>
      </w:r>
      <w:r w:rsidRPr="00AA6139">
        <w:rPr>
          <w:rFonts w:ascii="Times New Roman" w:hAnsi="Times New Roman" w:cs="Times New Roman"/>
          <w:sz w:val="24"/>
          <w:szCs w:val="28"/>
        </w:rPr>
        <w:t xml:space="preserve"> </w:t>
      </w:r>
      <w:r w:rsidRPr="00AA6139">
        <w:rPr>
          <w:rFonts w:ascii="Times New Roman" w:hAnsi="Times New Roman" w:cs="Times New Roman"/>
          <w:sz w:val="24"/>
          <w:szCs w:val="28"/>
        </w:rPr>
        <w:t>пособие / сост. Л.М. Романова. – Москва</w:t>
      </w:r>
      <w:proofErr w:type="gramStart"/>
      <w:r w:rsidRPr="00AA6139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AA6139">
        <w:rPr>
          <w:rFonts w:ascii="Times New Roman" w:hAnsi="Times New Roman" w:cs="Times New Roman"/>
          <w:sz w:val="24"/>
          <w:szCs w:val="28"/>
        </w:rPr>
        <w:t xml:space="preserve"> ФЛИНТА, 2022. – 132 с.</w:t>
      </w:r>
    </w:p>
    <w:p w:rsidR="00D96725" w:rsidRDefault="00D96725" w:rsidP="00AA6139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A6139">
        <w:rPr>
          <w:rFonts w:ascii="Times New Roman" w:hAnsi="Times New Roman" w:cs="Times New Roman"/>
          <w:sz w:val="24"/>
          <w:szCs w:val="28"/>
        </w:rPr>
        <w:t xml:space="preserve">Организация продаж гостиничного продукта [Электронный ресурс]: учебное пособие для </w:t>
      </w:r>
      <w:proofErr w:type="spellStart"/>
      <w:r w:rsidRPr="00AA6139">
        <w:rPr>
          <w:rFonts w:ascii="Times New Roman" w:hAnsi="Times New Roman" w:cs="Times New Roman"/>
          <w:sz w:val="24"/>
          <w:szCs w:val="28"/>
        </w:rPr>
        <w:t>ССУЗов</w:t>
      </w:r>
      <w:proofErr w:type="spellEnd"/>
      <w:r w:rsidRPr="00AA6139">
        <w:rPr>
          <w:rFonts w:ascii="Times New Roman" w:hAnsi="Times New Roman" w:cs="Times New Roman"/>
          <w:sz w:val="24"/>
          <w:szCs w:val="28"/>
        </w:rPr>
        <w:t>/ Л.В. Семенова [и др.].— Электрон</w:t>
      </w:r>
      <w:proofErr w:type="gramStart"/>
      <w:r w:rsidRPr="00AA6139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AA6139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AA6139">
        <w:rPr>
          <w:rFonts w:ascii="Times New Roman" w:hAnsi="Times New Roman" w:cs="Times New Roman"/>
          <w:sz w:val="24"/>
          <w:szCs w:val="28"/>
        </w:rPr>
        <w:t>т</w:t>
      </w:r>
      <w:proofErr w:type="gramEnd"/>
      <w:r w:rsidRPr="00AA6139">
        <w:rPr>
          <w:rFonts w:ascii="Times New Roman" w:hAnsi="Times New Roman" w:cs="Times New Roman"/>
          <w:sz w:val="24"/>
          <w:szCs w:val="28"/>
        </w:rPr>
        <w:t xml:space="preserve">екстовые данные.— Саратов: </w:t>
      </w:r>
      <w:proofErr w:type="gramStart"/>
      <w:r w:rsidRPr="00AA6139">
        <w:rPr>
          <w:rFonts w:ascii="Times New Roman" w:hAnsi="Times New Roman" w:cs="Times New Roman"/>
          <w:sz w:val="24"/>
          <w:szCs w:val="28"/>
        </w:rPr>
        <w:t>Ай</w:t>
      </w:r>
      <w:proofErr w:type="gramEnd"/>
      <w:r w:rsidRPr="00AA6139">
        <w:rPr>
          <w:rFonts w:ascii="Times New Roman" w:hAnsi="Times New Roman" w:cs="Times New Roman"/>
          <w:sz w:val="24"/>
          <w:szCs w:val="28"/>
        </w:rPr>
        <w:t xml:space="preserve"> Пи Эр Медиа, 2016.— 85 c.— Режим доступа: </w:t>
      </w:r>
      <w:hyperlink r:id="rId9" w:history="1">
        <w:r w:rsidRPr="00AA6139">
          <w:rPr>
            <w:rStyle w:val="ab"/>
            <w:rFonts w:ascii="Times New Roman" w:hAnsi="Times New Roman" w:cs="Times New Roman"/>
            <w:sz w:val="24"/>
            <w:szCs w:val="28"/>
          </w:rPr>
          <w:t>http://www.iprbookshop.ru/44183.html</w:t>
        </w:r>
      </w:hyperlink>
      <w:r w:rsidRPr="00AA6139">
        <w:rPr>
          <w:rFonts w:ascii="Times New Roman" w:hAnsi="Times New Roman" w:cs="Times New Roman"/>
          <w:sz w:val="24"/>
          <w:szCs w:val="28"/>
        </w:rPr>
        <w:t>.</w:t>
      </w:r>
    </w:p>
    <w:p w:rsidR="009069FE" w:rsidRPr="00AA6139" w:rsidRDefault="009069FE" w:rsidP="00AA6139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AA6139">
        <w:rPr>
          <w:rFonts w:ascii="Times New Roman" w:hAnsi="Times New Roman" w:cs="Times New Roman"/>
          <w:sz w:val="24"/>
          <w:szCs w:val="28"/>
        </w:rPr>
        <w:t xml:space="preserve">Филип </w:t>
      </w:r>
      <w:proofErr w:type="spellStart"/>
      <w:r w:rsidRPr="00AA6139">
        <w:rPr>
          <w:rFonts w:ascii="Times New Roman" w:hAnsi="Times New Roman" w:cs="Times New Roman"/>
          <w:sz w:val="24"/>
          <w:szCs w:val="28"/>
        </w:rPr>
        <w:t>Котлер</w:t>
      </w:r>
      <w:proofErr w:type="spellEnd"/>
      <w:r w:rsidRPr="00AA6139">
        <w:rPr>
          <w:rFonts w:ascii="Times New Roman" w:hAnsi="Times New Roman" w:cs="Times New Roman"/>
          <w:sz w:val="24"/>
          <w:szCs w:val="28"/>
        </w:rPr>
        <w:t xml:space="preserve"> Маркетинг от А до Я [Электронный ресурс]: 80 концепций, которые должен знать каждый менеджер/ </w:t>
      </w:r>
      <w:proofErr w:type="spellStart"/>
      <w:r w:rsidRPr="00AA6139">
        <w:rPr>
          <w:rFonts w:ascii="Times New Roman" w:hAnsi="Times New Roman" w:cs="Times New Roman"/>
          <w:sz w:val="24"/>
          <w:szCs w:val="28"/>
        </w:rPr>
        <w:t>Котлер</w:t>
      </w:r>
      <w:proofErr w:type="spellEnd"/>
      <w:r w:rsidRPr="00AA6139">
        <w:rPr>
          <w:rFonts w:ascii="Times New Roman" w:hAnsi="Times New Roman" w:cs="Times New Roman"/>
          <w:sz w:val="24"/>
          <w:szCs w:val="28"/>
        </w:rPr>
        <w:t xml:space="preserve"> Филип— </w:t>
      </w:r>
      <w:proofErr w:type="gramStart"/>
      <w:r w:rsidRPr="00AA6139">
        <w:rPr>
          <w:rFonts w:ascii="Times New Roman" w:hAnsi="Times New Roman" w:cs="Times New Roman"/>
          <w:sz w:val="24"/>
          <w:szCs w:val="28"/>
        </w:rPr>
        <w:t>Эл</w:t>
      </w:r>
      <w:proofErr w:type="gramEnd"/>
      <w:r w:rsidRPr="00AA6139">
        <w:rPr>
          <w:rFonts w:ascii="Times New Roman" w:hAnsi="Times New Roman" w:cs="Times New Roman"/>
          <w:sz w:val="24"/>
          <w:szCs w:val="28"/>
        </w:rPr>
        <w:t xml:space="preserve">ектрон. текстовые данные.— М.: Альпина </w:t>
      </w:r>
      <w:proofErr w:type="spellStart"/>
      <w:r w:rsidRPr="00AA6139">
        <w:rPr>
          <w:rFonts w:ascii="Times New Roman" w:hAnsi="Times New Roman" w:cs="Times New Roman"/>
          <w:sz w:val="24"/>
          <w:szCs w:val="28"/>
        </w:rPr>
        <w:t>Паблишер</w:t>
      </w:r>
      <w:proofErr w:type="spellEnd"/>
      <w:r w:rsidRPr="00AA6139">
        <w:rPr>
          <w:rFonts w:ascii="Times New Roman" w:hAnsi="Times New Roman" w:cs="Times New Roman"/>
          <w:sz w:val="24"/>
          <w:szCs w:val="28"/>
        </w:rPr>
        <w:t xml:space="preserve">, 2016.— 211 c.— Режим доступа: </w:t>
      </w:r>
      <w:hyperlink r:id="rId10" w:history="1">
        <w:r w:rsidR="00206EDD" w:rsidRPr="00AA6139">
          <w:rPr>
            <w:rStyle w:val="ab"/>
            <w:rFonts w:ascii="Times New Roman" w:hAnsi="Times New Roman" w:cs="Times New Roman"/>
            <w:sz w:val="24"/>
            <w:szCs w:val="28"/>
          </w:rPr>
          <w:t>http://www.iprbookshop.ru/43688.html</w:t>
        </w:r>
      </w:hyperlink>
      <w:r w:rsidRPr="00AA6139">
        <w:rPr>
          <w:rFonts w:ascii="Times New Roman" w:hAnsi="Times New Roman" w:cs="Times New Roman"/>
          <w:sz w:val="24"/>
          <w:szCs w:val="28"/>
        </w:rPr>
        <w:t>.</w:t>
      </w:r>
    </w:p>
    <w:p w:rsidR="00722146" w:rsidRPr="00AA6139" w:rsidRDefault="00CC6F3B" w:rsidP="00CC6F3B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CC6F3B">
        <w:rPr>
          <w:rFonts w:ascii="Times New Roman" w:hAnsi="Times New Roman" w:cs="Times New Roman"/>
          <w:sz w:val="24"/>
          <w:szCs w:val="28"/>
        </w:rPr>
        <w:t>Экономика и предпринимательство в туризме и гостеприимстве : учебное пособие / под общ</w:t>
      </w:r>
      <w:proofErr w:type="gramStart"/>
      <w:r w:rsidRPr="00CC6F3B">
        <w:rPr>
          <w:rFonts w:ascii="Times New Roman" w:hAnsi="Times New Roman" w:cs="Times New Roman"/>
          <w:sz w:val="24"/>
          <w:szCs w:val="28"/>
        </w:rPr>
        <w:t>.</w:t>
      </w:r>
      <w:proofErr w:type="gramEnd"/>
      <w:r w:rsidRPr="00CC6F3B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Pr="00CC6F3B">
        <w:rPr>
          <w:rFonts w:ascii="Times New Roman" w:hAnsi="Times New Roman" w:cs="Times New Roman"/>
          <w:sz w:val="24"/>
          <w:szCs w:val="28"/>
        </w:rPr>
        <w:t>р</w:t>
      </w:r>
      <w:proofErr w:type="gramEnd"/>
      <w:r w:rsidRPr="00CC6F3B">
        <w:rPr>
          <w:rFonts w:ascii="Times New Roman" w:hAnsi="Times New Roman" w:cs="Times New Roman"/>
          <w:sz w:val="24"/>
          <w:szCs w:val="28"/>
        </w:rPr>
        <w:t>ед. И.Ф. Игнатьевой, И.Н. Чурилиной. — Москва</w:t>
      </w:r>
      <w:proofErr w:type="gramStart"/>
      <w:r w:rsidRPr="00CC6F3B">
        <w:rPr>
          <w:rFonts w:ascii="Times New Roman" w:hAnsi="Times New Roman" w:cs="Times New Roman"/>
          <w:sz w:val="24"/>
          <w:szCs w:val="28"/>
        </w:rPr>
        <w:t xml:space="preserve"> :</w:t>
      </w:r>
      <w:proofErr w:type="gramEnd"/>
      <w:r w:rsidRPr="00CC6F3B">
        <w:rPr>
          <w:rFonts w:ascii="Times New Roman" w:hAnsi="Times New Roman" w:cs="Times New Roman"/>
          <w:sz w:val="24"/>
          <w:szCs w:val="28"/>
        </w:rPr>
        <w:t xml:space="preserve"> ИНФРА-М, 2024. — 207 с.</w:t>
      </w:r>
    </w:p>
    <w:p w:rsidR="005E4A07" w:rsidRPr="005E4A07" w:rsidRDefault="0002683D" w:rsidP="005E4A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8"/>
        </w:rPr>
        <w:lastRenderedPageBreak/>
        <w:t>2</w:t>
      </w:r>
      <w:r w:rsidR="005E4A07" w:rsidRPr="005E4A07">
        <w:rPr>
          <w:rFonts w:ascii="Times New Roman" w:hAnsi="Times New Roman" w:cs="Times New Roman"/>
          <w:b/>
          <w:sz w:val="24"/>
          <w:szCs w:val="28"/>
        </w:rPr>
        <w:t>. Периодические издания</w:t>
      </w:r>
    </w:p>
    <w:p w:rsidR="005E4A07" w:rsidRPr="0002683D" w:rsidRDefault="005E4A07" w:rsidP="0002683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02683D">
        <w:rPr>
          <w:rFonts w:ascii="Times New Roman" w:hAnsi="Times New Roman" w:cs="Times New Roman"/>
          <w:sz w:val="24"/>
          <w:szCs w:val="28"/>
        </w:rPr>
        <w:t xml:space="preserve"> Журнал «</w:t>
      </w:r>
      <w:r w:rsidR="00FB2A65" w:rsidRPr="0002683D">
        <w:rPr>
          <w:rFonts w:ascii="Times New Roman" w:hAnsi="Times New Roman" w:cs="Times New Roman"/>
          <w:sz w:val="24"/>
          <w:szCs w:val="28"/>
        </w:rPr>
        <w:t>Гостиничное дело</w:t>
      </w:r>
      <w:r w:rsidRPr="0002683D">
        <w:rPr>
          <w:rFonts w:ascii="Times New Roman" w:hAnsi="Times New Roman" w:cs="Times New Roman"/>
          <w:sz w:val="24"/>
          <w:szCs w:val="28"/>
        </w:rPr>
        <w:t>»</w:t>
      </w:r>
    </w:p>
    <w:p w:rsidR="005E4A07" w:rsidRPr="0002683D" w:rsidRDefault="005E4A07" w:rsidP="0002683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02683D">
        <w:rPr>
          <w:rFonts w:ascii="Times New Roman" w:hAnsi="Times New Roman" w:cs="Times New Roman"/>
          <w:sz w:val="24"/>
          <w:szCs w:val="28"/>
        </w:rPr>
        <w:t xml:space="preserve"> Журнал «</w:t>
      </w:r>
      <w:r w:rsidR="00565FD2" w:rsidRPr="0002683D">
        <w:rPr>
          <w:rFonts w:ascii="Times New Roman" w:hAnsi="Times New Roman" w:cs="Times New Roman"/>
          <w:sz w:val="24"/>
          <w:szCs w:val="28"/>
        </w:rPr>
        <w:t>Маркетинг и маркетинговые исследования</w:t>
      </w:r>
      <w:r w:rsidRPr="0002683D">
        <w:rPr>
          <w:rFonts w:ascii="Times New Roman" w:hAnsi="Times New Roman" w:cs="Times New Roman"/>
          <w:sz w:val="24"/>
          <w:szCs w:val="28"/>
        </w:rPr>
        <w:t>»</w:t>
      </w:r>
    </w:p>
    <w:p w:rsidR="00565FD2" w:rsidRPr="0002683D" w:rsidRDefault="00565FD2" w:rsidP="0002683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02683D">
        <w:rPr>
          <w:rFonts w:ascii="Times New Roman" w:hAnsi="Times New Roman" w:cs="Times New Roman"/>
          <w:sz w:val="24"/>
          <w:szCs w:val="28"/>
        </w:rPr>
        <w:t xml:space="preserve"> Журнал «Пр</w:t>
      </w:r>
      <w:r w:rsidR="005D274F" w:rsidRPr="0002683D">
        <w:rPr>
          <w:rFonts w:ascii="Times New Roman" w:hAnsi="Times New Roman" w:cs="Times New Roman"/>
          <w:sz w:val="24"/>
          <w:szCs w:val="28"/>
        </w:rPr>
        <w:t>актический</w:t>
      </w:r>
      <w:r w:rsidRPr="0002683D">
        <w:rPr>
          <w:rFonts w:ascii="Times New Roman" w:hAnsi="Times New Roman" w:cs="Times New Roman"/>
          <w:sz w:val="24"/>
          <w:szCs w:val="28"/>
        </w:rPr>
        <w:t xml:space="preserve"> маркетинг»</w:t>
      </w:r>
    </w:p>
    <w:p w:rsidR="005E4A07" w:rsidRPr="0002683D" w:rsidRDefault="00036897" w:rsidP="0002683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02683D">
        <w:rPr>
          <w:rFonts w:ascii="Times New Roman" w:hAnsi="Times New Roman" w:cs="Times New Roman"/>
          <w:sz w:val="24"/>
          <w:szCs w:val="28"/>
        </w:rPr>
        <w:t>Журнал «Современные проблемы сервиса и туризма»</w:t>
      </w:r>
    </w:p>
    <w:p w:rsidR="005E4A07" w:rsidRPr="005E4A07" w:rsidRDefault="005E4A07" w:rsidP="005E4A0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8"/>
        </w:rPr>
      </w:pPr>
    </w:p>
    <w:p w:rsidR="005E4A07" w:rsidRDefault="0002683D" w:rsidP="005E4A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3</w:t>
      </w:r>
      <w:r w:rsidR="005E4A07" w:rsidRPr="005E4A07">
        <w:rPr>
          <w:rFonts w:ascii="Times New Roman" w:hAnsi="Times New Roman" w:cs="Times New Roman"/>
          <w:b/>
          <w:sz w:val="24"/>
          <w:szCs w:val="28"/>
        </w:rPr>
        <w:t>. Программно-информационное обеспечение, Интернет-ресурсы</w:t>
      </w:r>
    </w:p>
    <w:p w:rsidR="005E4A07" w:rsidRPr="005E4A07" w:rsidRDefault="005E4A07" w:rsidP="005E4A0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EF5780" w:rsidRPr="00337D47" w:rsidRDefault="00EF5780" w:rsidP="00EF5780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EF5780">
        <w:rPr>
          <w:rFonts w:ascii="Times New Roman" w:hAnsi="Times New Roman" w:cs="Times New Roman"/>
          <w:sz w:val="24"/>
          <w:lang w:val="en-US"/>
        </w:rPr>
        <w:t>www</w:t>
      </w:r>
      <w:r w:rsidRPr="00337D47">
        <w:rPr>
          <w:rFonts w:ascii="Times New Roman" w:hAnsi="Times New Roman" w:cs="Times New Roman"/>
          <w:sz w:val="24"/>
        </w:rPr>
        <w:t>.</w:t>
      </w:r>
      <w:r w:rsidRPr="00EF5780">
        <w:rPr>
          <w:rFonts w:ascii="Times New Roman" w:hAnsi="Times New Roman" w:cs="Times New Roman"/>
          <w:sz w:val="24"/>
          <w:lang w:val="en-US"/>
        </w:rPr>
        <w:t>marketing</w:t>
      </w:r>
      <w:r w:rsidRPr="00337D47">
        <w:rPr>
          <w:rFonts w:ascii="Times New Roman" w:hAnsi="Times New Roman" w:cs="Times New Roman"/>
          <w:sz w:val="24"/>
        </w:rPr>
        <w:t>.</w:t>
      </w:r>
      <w:r w:rsidRPr="00EF5780">
        <w:rPr>
          <w:rFonts w:ascii="Times New Roman" w:hAnsi="Times New Roman" w:cs="Times New Roman"/>
          <w:sz w:val="24"/>
          <w:lang w:val="en-US"/>
        </w:rPr>
        <w:t>web</w:t>
      </w:r>
      <w:r w:rsidRPr="00337D47">
        <w:rPr>
          <w:rFonts w:ascii="Times New Roman" w:hAnsi="Times New Roman" w:cs="Times New Roman"/>
          <w:sz w:val="24"/>
        </w:rPr>
        <w:t>-3.</w:t>
      </w:r>
      <w:proofErr w:type="spellStart"/>
      <w:r w:rsidRPr="00EF5780">
        <w:rPr>
          <w:rFonts w:ascii="Times New Roman" w:hAnsi="Times New Roman" w:cs="Times New Roman"/>
          <w:sz w:val="24"/>
          <w:lang w:val="en-US"/>
        </w:rPr>
        <w:t>ru</w:t>
      </w:r>
      <w:proofErr w:type="spellEnd"/>
    </w:p>
    <w:p w:rsidR="00EF5780" w:rsidRPr="00337D47" w:rsidRDefault="00EF5780" w:rsidP="00EF5780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EF5780">
        <w:rPr>
          <w:rFonts w:ascii="Times New Roman" w:hAnsi="Times New Roman" w:cs="Times New Roman"/>
          <w:sz w:val="24"/>
          <w:lang w:val="en-US"/>
        </w:rPr>
        <w:t>www</w:t>
      </w:r>
      <w:r w:rsidRPr="00337D47">
        <w:rPr>
          <w:rFonts w:ascii="Times New Roman" w:hAnsi="Times New Roman" w:cs="Times New Roman"/>
          <w:sz w:val="24"/>
        </w:rPr>
        <w:t>.</w:t>
      </w:r>
      <w:r w:rsidRPr="00EF5780">
        <w:rPr>
          <w:rFonts w:ascii="Times New Roman" w:hAnsi="Times New Roman" w:cs="Times New Roman"/>
          <w:sz w:val="24"/>
          <w:lang w:val="en-US"/>
        </w:rPr>
        <w:t>marketing</w:t>
      </w:r>
      <w:r w:rsidRPr="00337D47">
        <w:rPr>
          <w:rFonts w:ascii="Times New Roman" w:hAnsi="Times New Roman" w:cs="Times New Roman"/>
          <w:sz w:val="24"/>
        </w:rPr>
        <w:t>.</w:t>
      </w:r>
      <w:proofErr w:type="spellStart"/>
      <w:r w:rsidRPr="00EF5780">
        <w:rPr>
          <w:rFonts w:ascii="Times New Roman" w:hAnsi="Times New Roman" w:cs="Times New Roman"/>
          <w:sz w:val="24"/>
          <w:lang w:val="en-US"/>
        </w:rPr>
        <w:t>spb</w:t>
      </w:r>
      <w:proofErr w:type="spellEnd"/>
      <w:r w:rsidRPr="00337D47">
        <w:rPr>
          <w:rFonts w:ascii="Times New Roman" w:hAnsi="Times New Roman" w:cs="Times New Roman"/>
          <w:sz w:val="24"/>
        </w:rPr>
        <w:t>.</w:t>
      </w:r>
      <w:proofErr w:type="spellStart"/>
      <w:r w:rsidRPr="00EF5780">
        <w:rPr>
          <w:rFonts w:ascii="Times New Roman" w:hAnsi="Times New Roman" w:cs="Times New Roman"/>
          <w:sz w:val="24"/>
          <w:lang w:val="en-US"/>
        </w:rPr>
        <w:t>ru</w:t>
      </w:r>
      <w:proofErr w:type="spellEnd"/>
    </w:p>
    <w:p w:rsidR="00EF5780" w:rsidRPr="00337D47" w:rsidRDefault="00EF5780" w:rsidP="00EF5780">
      <w:pPr>
        <w:spacing w:after="0"/>
        <w:ind w:left="567"/>
        <w:jc w:val="both"/>
        <w:rPr>
          <w:rFonts w:ascii="Times New Roman" w:hAnsi="Times New Roman" w:cs="Times New Roman"/>
          <w:sz w:val="24"/>
        </w:rPr>
      </w:pPr>
      <w:r w:rsidRPr="00EF5780">
        <w:rPr>
          <w:rFonts w:ascii="Times New Roman" w:hAnsi="Times New Roman" w:cs="Times New Roman"/>
          <w:sz w:val="24"/>
          <w:lang w:val="en-US"/>
        </w:rPr>
        <w:t>www</w:t>
      </w:r>
      <w:r w:rsidRPr="00337D47">
        <w:rPr>
          <w:rFonts w:ascii="Times New Roman" w:hAnsi="Times New Roman" w:cs="Times New Roman"/>
          <w:sz w:val="24"/>
        </w:rPr>
        <w:t>.4</w:t>
      </w:r>
      <w:r w:rsidRPr="00EF5780">
        <w:rPr>
          <w:rFonts w:ascii="Times New Roman" w:hAnsi="Times New Roman" w:cs="Times New Roman"/>
          <w:sz w:val="24"/>
          <w:lang w:val="en-US"/>
        </w:rPr>
        <w:t>p</w:t>
      </w:r>
      <w:r w:rsidRPr="00337D47">
        <w:rPr>
          <w:rFonts w:ascii="Times New Roman" w:hAnsi="Times New Roman" w:cs="Times New Roman"/>
          <w:sz w:val="24"/>
        </w:rPr>
        <w:t>.</w:t>
      </w:r>
      <w:proofErr w:type="spellStart"/>
      <w:r w:rsidRPr="00EF5780">
        <w:rPr>
          <w:rFonts w:ascii="Times New Roman" w:hAnsi="Times New Roman" w:cs="Times New Roman"/>
          <w:sz w:val="24"/>
          <w:lang w:val="en-US"/>
        </w:rPr>
        <w:t>ru</w:t>
      </w:r>
      <w:proofErr w:type="spellEnd"/>
    </w:p>
    <w:p w:rsidR="00EF5780" w:rsidRPr="00EF5780" w:rsidRDefault="00EF5780" w:rsidP="00EF5780">
      <w:pPr>
        <w:spacing w:after="0"/>
        <w:ind w:left="567"/>
        <w:jc w:val="both"/>
        <w:rPr>
          <w:rFonts w:ascii="Times New Roman" w:hAnsi="Times New Roman" w:cs="Times New Roman"/>
          <w:sz w:val="24"/>
          <w:lang w:val="en-US"/>
        </w:rPr>
      </w:pPr>
      <w:proofErr w:type="gramStart"/>
      <w:r w:rsidRPr="00EF5780">
        <w:rPr>
          <w:rFonts w:ascii="Times New Roman" w:hAnsi="Times New Roman" w:cs="Times New Roman"/>
          <w:sz w:val="24"/>
          <w:lang w:val="en-US"/>
        </w:rPr>
        <w:t>www</w:t>
      </w:r>
      <w:proofErr w:type="gramEnd"/>
      <w:r w:rsidRPr="00EF5780">
        <w:rPr>
          <w:rFonts w:ascii="Times New Roman" w:hAnsi="Times New Roman" w:cs="Times New Roman"/>
          <w:sz w:val="24"/>
          <w:lang w:val="en-US"/>
        </w:rPr>
        <w:t>. marketingpro.ru</w:t>
      </w:r>
    </w:p>
    <w:p w:rsidR="003B3C2B" w:rsidRPr="00EF5780" w:rsidRDefault="00EF5780" w:rsidP="00EF5780">
      <w:pPr>
        <w:spacing w:after="0"/>
        <w:ind w:left="567"/>
        <w:jc w:val="both"/>
        <w:rPr>
          <w:lang w:val="en-US"/>
        </w:rPr>
      </w:pPr>
      <w:proofErr w:type="gramStart"/>
      <w:r w:rsidRPr="00EF5780">
        <w:rPr>
          <w:rFonts w:ascii="Times New Roman" w:hAnsi="Times New Roman" w:cs="Times New Roman"/>
          <w:sz w:val="24"/>
          <w:lang w:val="en-US"/>
        </w:rPr>
        <w:t>www</w:t>
      </w:r>
      <w:proofErr w:type="gramEnd"/>
      <w:r w:rsidRPr="00EF5780">
        <w:rPr>
          <w:rFonts w:ascii="Times New Roman" w:hAnsi="Times New Roman" w:cs="Times New Roman"/>
          <w:sz w:val="24"/>
          <w:lang w:val="en-US"/>
        </w:rPr>
        <w:t>. marketch.ru</w:t>
      </w:r>
    </w:p>
    <w:p w:rsidR="00780A60" w:rsidRDefault="00780A60">
      <w:pP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</w:pPr>
      <w:r>
        <w:rPr>
          <w:bCs/>
          <w:lang w:val="en-US"/>
        </w:rPr>
        <w:br w:type="page"/>
      </w:r>
    </w:p>
    <w:p w:rsidR="003E4491" w:rsidRPr="003E4491" w:rsidRDefault="003E4491" w:rsidP="003E4491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Образец оформления титульного листа</w:t>
      </w:r>
    </w:p>
    <w:p w:rsidR="002A2A4D" w:rsidRPr="00B12403" w:rsidRDefault="002A2A4D" w:rsidP="002A2A4D">
      <w:pPr>
        <w:jc w:val="center"/>
      </w:pPr>
      <w:r w:rsidRPr="0022604F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4ED40E3" wp14:editId="0CDF0608">
            <wp:extent cx="6381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5" t="-117" r="-125" b="-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both"/>
        <w:rPr>
          <w:rFonts w:ascii="Calibri" w:eastAsia="Calibri" w:hAnsi="Calibri" w:cs="Times New Roman"/>
        </w:rPr>
      </w:pPr>
      <w:r w:rsidRPr="00185831">
        <w:rPr>
          <w:rFonts w:ascii="Times New Roman" w:eastAsia="Calibri" w:hAnsi="Times New Roman" w:cs="Times New Roman"/>
          <w:sz w:val="24"/>
          <w:szCs w:val="28"/>
        </w:rPr>
        <w:t>МИНИСТЕРСТВО НАУКИ И ВЫСШЕГО ОБРАЗОВАНИЯ</w:t>
      </w:r>
      <w:r>
        <w:rPr>
          <w:rFonts w:ascii="Times New Roman" w:eastAsia="Calibri" w:hAnsi="Times New Roman" w:cs="Times New Roman"/>
          <w:sz w:val="24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4"/>
          <w:szCs w:val="28"/>
        </w:rPr>
        <w:t>РОССИЙСКОЙ ФЕДЕРАЦИИ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ФЕДЕРАЛЬНОЕ ГОСУДАРСТВЕННОЕ БЮДЖЕТНОЕ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«ДОНСКОЙ ГОСУДАРСТВЕННЫЙ ТЕХНИЧЕСКИЙ УНИВЕРСИТЕТ»</w:t>
      </w:r>
    </w:p>
    <w:p w:rsidR="002A2A4D" w:rsidRPr="0022604F" w:rsidRDefault="002A2A4D" w:rsidP="002A2A4D">
      <w:pPr>
        <w:widowControl w:val="0"/>
        <w:autoSpaceDE w:val="0"/>
        <w:spacing w:after="0" w:line="240" w:lineRule="auto"/>
        <w:jc w:val="center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sz w:val="28"/>
          <w:szCs w:val="28"/>
        </w:rPr>
        <w:t>(ДГТУ)</w:t>
      </w:r>
    </w:p>
    <w:p w:rsidR="002A2A4D" w:rsidRPr="0022604F" w:rsidRDefault="002A2A4D" w:rsidP="002A2A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Факультет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Сервис и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>т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уризм</w:t>
      </w:r>
    </w:p>
    <w:p w:rsidR="002A2A4D" w:rsidRPr="0022604F" w:rsidRDefault="002A2A4D" w:rsidP="002A2A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Кафедра </w:t>
      </w:r>
      <w:r w:rsidRPr="0022604F">
        <w:rPr>
          <w:rFonts w:ascii="Times New Roman" w:eastAsia="Calibri" w:hAnsi="Times New Roman" w:cs="Times New Roman"/>
          <w:sz w:val="28"/>
          <w:szCs w:val="28"/>
          <w:u w:val="single"/>
        </w:rPr>
        <w:t>Сервис, туризм и индустрия гостеприимства</w:t>
      </w:r>
    </w:p>
    <w:p w:rsidR="002A2A4D" w:rsidRPr="0022604F" w:rsidRDefault="002A2A4D" w:rsidP="002A2A4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A2A4D" w:rsidRPr="0022604F" w:rsidRDefault="002A2A4D" w:rsidP="002A2A4D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A2A4D" w:rsidRPr="0022604F" w:rsidRDefault="002A2A4D" w:rsidP="002A2A4D">
      <w:pPr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</w:t>
      </w:r>
      <w:r w:rsidRPr="0022604F">
        <w:rPr>
          <w:rFonts w:ascii="Times New Roman" w:eastAsia="Calibri" w:hAnsi="Times New Roman" w:cs="Times New Roman"/>
          <w:b/>
          <w:sz w:val="28"/>
          <w:szCs w:val="28"/>
        </w:rPr>
        <w:t>Контрольная работа</w:t>
      </w:r>
    </w:p>
    <w:p w:rsidR="002A2A4D" w:rsidRPr="0022604F" w:rsidRDefault="002A2A4D" w:rsidP="002A2A4D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по дисциплине «</w:t>
      </w:r>
      <w:r w:rsidR="003E4491">
        <w:rPr>
          <w:rFonts w:ascii="Times New Roman" w:eastAsia="Calibri" w:hAnsi="Times New Roman" w:cs="Times New Roman"/>
          <w:bCs/>
          <w:sz w:val="28"/>
          <w:szCs w:val="28"/>
        </w:rPr>
        <w:t>Маркетинг гостиничного предприятия</w:t>
      </w:r>
      <w:r w:rsidRPr="0022604F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2A2A4D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3E4491" w:rsidP="003E4491">
      <w:pPr>
        <w:spacing w:after="0"/>
        <w:rPr>
          <w:rFonts w:ascii="Calibri" w:eastAsia="Calibri" w:hAnsi="Calibri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Р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>абот</w:t>
      </w:r>
      <w:r>
        <w:rPr>
          <w:rFonts w:ascii="Times New Roman" w:eastAsia="Calibri" w:hAnsi="Times New Roman" w:cs="Times New Roman"/>
          <w:sz w:val="28"/>
          <w:szCs w:val="28"/>
        </w:rPr>
        <w:t>у выполнил: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  <w:t>______________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>_____________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подпись                                                         </w:t>
      </w:r>
      <w:r w:rsidR="003E4491">
        <w:rPr>
          <w:rFonts w:ascii="Times New Roman" w:eastAsia="Calibri" w:hAnsi="Times New Roman" w:cs="Times New Roman"/>
          <w:sz w:val="28"/>
          <w:szCs w:val="28"/>
          <w:vertAlign w:val="superscript"/>
        </w:rPr>
        <w:t>ФИО</w:t>
      </w:r>
    </w:p>
    <w:p w:rsidR="002A2A4D" w:rsidRPr="0022604F" w:rsidRDefault="002A2A4D" w:rsidP="003E4491">
      <w:pPr>
        <w:tabs>
          <w:tab w:val="left" w:pos="2940"/>
        </w:tabs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Группа        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_____________</w:t>
      </w: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3E4491">
        <w:rPr>
          <w:rFonts w:ascii="Times New Roman" w:eastAsia="Calibri" w:hAnsi="Times New Roman" w:cs="Times New Roman"/>
          <w:sz w:val="28"/>
          <w:szCs w:val="28"/>
        </w:rPr>
        <w:t xml:space="preserve">Шифр (№ зачетной книжки)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______________</w:t>
      </w: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3E4491" w:rsidRDefault="003E4491" w:rsidP="003E449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 xml:space="preserve">Проверил                          </w:t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          ___________ </w:t>
      </w:r>
      <w:proofErr w:type="spellStart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к</w:t>
      </w:r>
      <w:proofErr w:type="gramStart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.с</w:t>
      </w:r>
      <w:proofErr w:type="gramEnd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оц.н</w:t>
      </w:r>
      <w:proofErr w:type="spellEnd"/>
      <w:r w:rsidR="00B10BDC" w:rsidRPr="00B10BDC">
        <w:rPr>
          <w:rFonts w:ascii="Times New Roman" w:eastAsia="Calibri" w:hAnsi="Times New Roman" w:cs="Times New Roman"/>
          <w:sz w:val="28"/>
          <w:szCs w:val="28"/>
          <w:u w:val="single"/>
        </w:rPr>
        <w:t>., доцент</w:t>
      </w:r>
      <w:r w:rsidR="00B10BDC" w:rsidRPr="00B10BD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5831">
        <w:rPr>
          <w:rFonts w:ascii="Times New Roman" w:eastAsia="Calibri" w:hAnsi="Times New Roman" w:cs="Times New Roman"/>
          <w:sz w:val="28"/>
          <w:szCs w:val="28"/>
          <w:u w:val="single"/>
        </w:rPr>
        <w:t>Петренко А.С.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подпись                                                         </w:t>
      </w:r>
    </w:p>
    <w:p w:rsidR="002A2A4D" w:rsidRPr="0022604F" w:rsidRDefault="002A2A4D" w:rsidP="003E4491">
      <w:pPr>
        <w:spacing w:after="0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</w:r>
      <w:r w:rsidRPr="0022604F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</w:p>
    <w:p w:rsidR="002A2A4D" w:rsidRPr="0022604F" w:rsidRDefault="002A2A4D" w:rsidP="002A2A4D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2604F">
        <w:rPr>
          <w:rFonts w:ascii="Times New Roman" w:eastAsia="Calibri" w:hAnsi="Times New Roman" w:cs="Times New Roman"/>
          <w:sz w:val="28"/>
          <w:szCs w:val="28"/>
          <w:vertAlign w:val="superscript"/>
        </w:rPr>
        <w:tab/>
        <w:t xml:space="preserve">                               </w:t>
      </w:r>
    </w:p>
    <w:p w:rsidR="002A2A4D" w:rsidRPr="0022604F" w:rsidRDefault="002A2A4D" w:rsidP="002A2A4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vertAlign w:val="superscript"/>
        </w:rPr>
      </w:pPr>
    </w:p>
    <w:p w:rsidR="003E4491" w:rsidRDefault="002A2A4D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E4491" w:rsidRDefault="003E4491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2A4D" w:rsidRDefault="002A2A4D" w:rsidP="002A2A4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2604F">
        <w:rPr>
          <w:rFonts w:ascii="Times New Roman" w:eastAsia="Calibri" w:hAnsi="Times New Roman" w:cs="Times New Roman"/>
          <w:sz w:val="28"/>
          <w:szCs w:val="28"/>
        </w:rPr>
        <w:t>Ростов-на-Дону</w:t>
      </w:r>
    </w:p>
    <w:p w:rsidR="00531002" w:rsidRPr="00EF5780" w:rsidRDefault="001712B6" w:rsidP="003E4491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</w:rPr>
        <w:t>202_</w:t>
      </w:r>
      <w:r w:rsidR="002A2A4D" w:rsidRPr="0022604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6F09EE" w:rsidRPr="00EF5780" w:rsidRDefault="006F09EE" w:rsidP="00D75921">
      <w:pPr>
        <w:jc w:val="center"/>
        <w:rPr>
          <w:rFonts w:ascii="Times New Roman" w:hAnsi="Times New Roman" w:cs="Times New Roman"/>
          <w:lang w:val="en-US"/>
        </w:rPr>
      </w:pPr>
    </w:p>
    <w:sectPr w:rsidR="006F09EE" w:rsidRPr="00EF5780" w:rsidSect="002A2A4D">
      <w:footerReference w:type="default" r:id="rId12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1DE" w:rsidRDefault="006511DE" w:rsidP="0037505E">
      <w:pPr>
        <w:spacing w:after="0" w:line="240" w:lineRule="auto"/>
      </w:pPr>
      <w:r>
        <w:separator/>
      </w:r>
    </w:p>
  </w:endnote>
  <w:endnote w:type="continuationSeparator" w:id="0">
    <w:p w:rsidR="006511DE" w:rsidRDefault="006511DE" w:rsidP="003750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30640"/>
      <w:docPartObj>
        <w:docPartGallery w:val="Page Numbers (Bottom of Page)"/>
        <w:docPartUnique/>
      </w:docPartObj>
    </w:sdtPr>
    <w:sdtEndPr/>
    <w:sdtContent>
      <w:p w:rsidR="006846E7" w:rsidRDefault="0010046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6F3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846E7" w:rsidRDefault="006846E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1DE" w:rsidRDefault="006511DE" w:rsidP="0037505E">
      <w:pPr>
        <w:spacing w:after="0" w:line="240" w:lineRule="auto"/>
      </w:pPr>
      <w:r>
        <w:separator/>
      </w:r>
    </w:p>
  </w:footnote>
  <w:footnote w:type="continuationSeparator" w:id="0">
    <w:p w:rsidR="006511DE" w:rsidRDefault="006511DE" w:rsidP="003750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3CA3"/>
    <w:multiLevelType w:val="hybridMultilevel"/>
    <w:tmpl w:val="0A746F2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5DB4D79"/>
    <w:multiLevelType w:val="multilevel"/>
    <w:tmpl w:val="C1683B76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4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1800"/>
      </w:pPr>
      <w:rPr>
        <w:rFonts w:hint="default"/>
      </w:rPr>
    </w:lvl>
  </w:abstractNum>
  <w:abstractNum w:abstractNumId="2">
    <w:nsid w:val="0A966034"/>
    <w:multiLevelType w:val="hybridMultilevel"/>
    <w:tmpl w:val="FEF497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E235103"/>
    <w:multiLevelType w:val="hybridMultilevel"/>
    <w:tmpl w:val="B30A2AF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1E2471C2"/>
    <w:multiLevelType w:val="hybridMultilevel"/>
    <w:tmpl w:val="AC8E69AA"/>
    <w:lvl w:ilvl="0" w:tplc="7DBCFDAC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5766751"/>
    <w:multiLevelType w:val="hybridMultilevel"/>
    <w:tmpl w:val="D0864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F3A34"/>
    <w:multiLevelType w:val="hybridMultilevel"/>
    <w:tmpl w:val="558C30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61B2152"/>
    <w:multiLevelType w:val="hybridMultilevel"/>
    <w:tmpl w:val="A2BEEF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BE5F6B"/>
    <w:multiLevelType w:val="hybridMultilevel"/>
    <w:tmpl w:val="96108152"/>
    <w:lvl w:ilvl="0" w:tplc="47D08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E106CB"/>
    <w:multiLevelType w:val="hybridMultilevel"/>
    <w:tmpl w:val="12525C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F753AA"/>
    <w:multiLevelType w:val="hybridMultilevel"/>
    <w:tmpl w:val="EE221CD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7A974D2B"/>
    <w:multiLevelType w:val="hybridMultilevel"/>
    <w:tmpl w:val="B16059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B1FA4"/>
    <w:multiLevelType w:val="multilevel"/>
    <w:tmpl w:val="3BD237D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num w:numId="1">
    <w:abstractNumId w:val="8"/>
  </w:num>
  <w:num w:numId="2">
    <w:abstractNumId w:val="0"/>
  </w:num>
  <w:num w:numId="3">
    <w:abstractNumId w:val="9"/>
  </w:num>
  <w:num w:numId="4">
    <w:abstractNumId w:val="11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2"/>
  </w:num>
  <w:num w:numId="10">
    <w:abstractNumId w:val="10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5921"/>
    <w:rsid w:val="00003693"/>
    <w:rsid w:val="000106F3"/>
    <w:rsid w:val="000116F0"/>
    <w:rsid w:val="00016676"/>
    <w:rsid w:val="0002683D"/>
    <w:rsid w:val="00036897"/>
    <w:rsid w:val="000379C2"/>
    <w:rsid w:val="0004233E"/>
    <w:rsid w:val="00045F64"/>
    <w:rsid w:val="0008452D"/>
    <w:rsid w:val="000876A5"/>
    <w:rsid w:val="00092615"/>
    <w:rsid w:val="000A6B4E"/>
    <w:rsid w:val="000C4F15"/>
    <w:rsid w:val="000D351A"/>
    <w:rsid w:val="00100467"/>
    <w:rsid w:val="00101D8D"/>
    <w:rsid w:val="00103826"/>
    <w:rsid w:val="00114A05"/>
    <w:rsid w:val="0011799B"/>
    <w:rsid w:val="0014440A"/>
    <w:rsid w:val="00166103"/>
    <w:rsid w:val="001712B6"/>
    <w:rsid w:val="0019625B"/>
    <w:rsid w:val="001C73F0"/>
    <w:rsid w:val="001D4C33"/>
    <w:rsid w:val="001E0FB8"/>
    <w:rsid w:val="001F5422"/>
    <w:rsid w:val="00206EDD"/>
    <w:rsid w:val="00217A85"/>
    <w:rsid w:val="0022160F"/>
    <w:rsid w:val="00224494"/>
    <w:rsid w:val="00252BC4"/>
    <w:rsid w:val="0026208B"/>
    <w:rsid w:val="00264CE0"/>
    <w:rsid w:val="0026650F"/>
    <w:rsid w:val="00274722"/>
    <w:rsid w:val="002A2A4D"/>
    <w:rsid w:val="002A7F75"/>
    <w:rsid w:val="002C2EFA"/>
    <w:rsid w:val="002C3CF1"/>
    <w:rsid w:val="002E6912"/>
    <w:rsid w:val="002E73F2"/>
    <w:rsid w:val="002F3A8D"/>
    <w:rsid w:val="0030218A"/>
    <w:rsid w:val="0030559D"/>
    <w:rsid w:val="00331528"/>
    <w:rsid w:val="003321BA"/>
    <w:rsid w:val="00337D47"/>
    <w:rsid w:val="0037505E"/>
    <w:rsid w:val="003A2244"/>
    <w:rsid w:val="003A65C9"/>
    <w:rsid w:val="003B3C2B"/>
    <w:rsid w:val="003B6BA9"/>
    <w:rsid w:val="003E4491"/>
    <w:rsid w:val="00440D83"/>
    <w:rsid w:val="00451BC1"/>
    <w:rsid w:val="00464BA3"/>
    <w:rsid w:val="004753D2"/>
    <w:rsid w:val="004A2BB0"/>
    <w:rsid w:val="004A515E"/>
    <w:rsid w:val="004A5EDD"/>
    <w:rsid w:val="004D43E1"/>
    <w:rsid w:val="00506AF7"/>
    <w:rsid w:val="00531002"/>
    <w:rsid w:val="00537941"/>
    <w:rsid w:val="00565FD2"/>
    <w:rsid w:val="005B41F7"/>
    <w:rsid w:val="005B7469"/>
    <w:rsid w:val="005C5666"/>
    <w:rsid w:val="005D274F"/>
    <w:rsid w:val="005E4A07"/>
    <w:rsid w:val="006129B0"/>
    <w:rsid w:val="0061477E"/>
    <w:rsid w:val="00624625"/>
    <w:rsid w:val="006508EB"/>
    <w:rsid w:val="006511DE"/>
    <w:rsid w:val="006546ED"/>
    <w:rsid w:val="00660E02"/>
    <w:rsid w:val="006846E7"/>
    <w:rsid w:val="006A3CE5"/>
    <w:rsid w:val="006B2E06"/>
    <w:rsid w:val="006C4726"/>
    <w:rsid w:val="006E7A2E"/>
    <w:rsid w:val="006F09EE"/>
    <w:rsid w:val="00722146"/>
    <w:rsid w:val="0073096D"/>
    <w:rsid w:val="00761942"/>
    <w:rsid w:val="007754B4"/>
    <w:rsid w:val="007802F6"/>
    <w:rsid w:val="00780A60"/>
    <w:rsid w:val="007B0DBF"/>
    <w:rsid w:val="007C47F3"/>
    <w:rsid w:val="007D3882"/>
    <w:rsid w:val="007F41CD"/>
    <w:rsid w:val="0081609C"/>
    <w:rsid w:val="00816F4B"/>
    <w:rsid w:val="008324DA"/>
    <w:rsid w:val="00835B97"/>
    <w:rsid w:val="00866445"/>
    <w:rsid w:val="0087133B"/>
    <w:rsid w:val="0087468B"/>
    <w:rsid w:val="0089141C"/>
    <w:rsid w:val="008B3E8A"/>
    <w:rsid w:val="008C1CBC"/>
    <w:rsid w:val="008C49CC"/>
    <w:rsid w:val="008E2007"/>
    <w:rsid w:val="008E673A"/>
    <w:rsid w:val="008E7107"/>
    <w:rsid w:val="00901DFB"/>
    <w:rsid w:val="00902C6D"/>
    <w:rsid w:val="009069FE"/>
    <w:rsid w:val="00912E35"/>
    <w:rsid w:val="00915429"/>
    <w:rsid w:val="00920418"/>
    <w:rsid w:val="00930E0A"/>
    <w:rsid w:val="009446CA"/>
    <w:rsid w:val="00952B52"/>
    <w:rsid w:val="0095626F"/>
    <w:rsid w:val="00991507"/>
    <w:rsid w:val="009B5DEE"/>
    <w:rsid w:val="009E57BE"/>
    <w:rsid w:val="009F00C6"/>
    <w:rsid w:val="009F3EB4"/>
    <w:rsid w:val="00A0030D"/>
    <w:rsid w:val="00A25804"/>
    <w:rsid w:val="00A348C2"/>
    <w:rsid w:val="00A7054D"/>
    <w:rsid w:val="00A736C3"/>
    <w:rsid w:val="00A8142B"/>
    <w:rsid w:val="00A82571"/>
    <w:rsid w:val="00A93BF7"/>
    <w:rsid w:val="00AA6139"/>
    <w:rsid w:val="00AB357C"/>
    <w:rsid w:val="00AC1640"/>
    <w:rsid w:val="00AC2BC2"/>
    <w:rsid w:val="00AC6BCA"/>
    <w:rsid w:val="00B026AF"/>
    <w:rsid w:val="00B10BDC"/>
    <w:rsid w:val="00B2433B"/>
    <w:rsid w:val="00B346CC"/>
    <w:rsid w:val="00B42554"/>
    <w:rsid w:val="00B46721"/>
    <w:rsid w:val="00B73686"/>
    <w:rsid w:val="00B964D6"/>
    <w:rsid w:val="00BA2BD1"/>
    <w:rsid w:val="00BC07E4"/>
    <w:rsid w:val="00BD29B8"/>
    <w:rsid w:val="00BF6F61"/>
    <w:rsid w:val="00C1176C"/>
    <w:rsid w:val="00C15186"/>
    <w:rsid w:val="00C31610"/>
    <w:rsid w:val="00C72C13"/>
    <w:rsid w:val="00CB7D8F"/>
    <w:rsid w:val="00CC6F3B"/>
    <w:rsid w:val="00D0095F"/>
    <w:rsid w:val="00D13813"/>
    <w:rsid w:val="00D45269"/>
    <w:rsid w:val="00D74E35"/>
    <w:rsid w:val="00D75921"/>
    <w:rsid w:val="00D96725"/>
    <w:rsid w:val="00DC3600"/>
    <w:rsid w:val="00DD5405"/>
    <w:rsid w:val="00E21C64"/>
    <w:rsid w:val="00E227A5"/>
    <w:rsid w:val="00E242F9"/>
    <w:rsid w:val="00E26254"/>
    <w:rsid w:val="00E32C3C"/>
    <w:rsid w:val="00E3718B"/>
    <w:rsid w:val="00E46635"/>
    <w:rsid w:val="00E54A28"/>
    <w:rsid w:val="00E81C65"/>
    <w:rsid w:val="00EB27FC"/>
    <w:rsid w:val="00ED54D6"/>
    <w:rsid w:val="00EF5780"/>
    <w:rsid w:val="00F23818"/>
    <w:rsid w:val="00F33245"/>
    <w:rsid w:val="00F81B2C"/>
    <w:rsid w:val="00FB2A65"/>
    <w:rsid w:val="00FC370B"/>
    <w:rsid w:val="00F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759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531002"/>
    <w:pPr>
      <w:ind w:left="720"/>
      <w:contextualSpacing/>
    </w:pPr>
  </w:style>
  <w:style w:type="table" w:styleId="a4">
    <w:name w:val="Table Grid"/>
    <w:basedOn w:val="a1"/>
    <w:uiPriority w:val="59"/>
    <w:rsid w:val="005310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semiHidden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7505E"/>
  </w:style>
  <w:style w:type="paragraph" w:styleId="a7">
    <w:name w:val="footer"/>
    <w:basedOn w:val="a"/>
    <w:link w:val="a8"/>
    <w:uiPriority w:val="99"/>
    <w:unhideWhenUsed/>
    <w:rsid w:val="003750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7505E"/>
  </w:style>
  <w:style w:type="paragraph" w:styleId="a9">
    <w:name w:val="Body Text"/>
    <w:basedOn w:val="a"/>
    <w:link w:val="aa"/>
    <w:rsid w:val="002C3CF1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2C3CF1"/>
    <w:rPr>
      <w:rFonts w:ascii="Times New Roman" w:eastAsia="Times New Roman" w:hAnsi="Times New Roman" w:cs="Times New Roman"/>
      <w:szCs w:val="20"/>
      <w:lang w:eastAsia="ru-RU"/>
    </w:rPr>
  </w:style>
  <w:style w:type="character" w:styleId="ab">
    <w:name w:val="Hyperlink"/>
    <w:basedOn w:val="a0"/>
    <w:uiPriority w:val="99"/>
    <w:unhideWhenUsed/>
    <w:rsid w:val="00F33245"/>
    <w:rPr>
      <w:color w:val="0000FF" w:themeColor="hyperlink"/>
      <w:u w:val="single"/>
    </w:rPr>
  </w:style>
  <w:style w:type="paragraph" w:styleId="ac">
    <w:name w:val="No Spacing"/>
    <w:link w:val="ad"/>
    <w:uiPriority w:val="1"/>
    <w:qFormat/>
    <w:rsid w:val="002A2A4D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2A2A4D"/>
    <w:rPr>
      <w:rFonts w:eastAsiaTheme="minorEastAsia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2A2A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A2A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eg"/><Relationship Id="rId5" Type="http://schemas.openxmlformats.org/officeDocument/2006/relationships/settings" Target="settings.xml"/><Relationship Id="rId10" Type="http://schemas.openxmlformats.org/officeDocument/2006/relationships/hyperlink" Target="http://www.iprbookshop.ru/43688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iprbookshop.ru/44183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4CF55-63CD-4331-9C1F-53F3291DF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5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DOM</cp:lastModifiedBy>
  <cp:revision>159</cp:revision>
  <cp:lastPrinted>2015-10-14T18:01:00Z</cp:lastPrinted>
  <dcterms:created xsi:type="dcterms:W3CDTF">2014-07-10T11:04:00Z</dcterms:created>
  <dcterms:modified xsi:type="dcterms:W3CDTF">2024-08-21T07:35:00Z</dcterms:modified>
</cp:coreProperties>
</file>